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7BFB" w14:textId="768AA9DA" w:rsidR="00AE021F" w:rsidRDefault="00AE021F" w:rsidP="00AE021F">
      <w:pPr>
        <w:rPr>
          <w:rFonts w:ascii="Comic Sans MS" w:hAnsi="Comic Sans MS" w:cs="Calibri"/>
          <w:b/>
          <w:bCs/>
        </w:rPr>
      </w:pPr>
    </w:p>
    <w:p w14:paraId="3D70459D" w14:textId="40A300BD" w:rsidR="00A94271" w:rsidRDefault="00E25839" w:rsidP="00AE021F">
      <w:pPr>
        <w:rPr>
          <w:rFonts w:ascii="Comic Sans MS" w:hAnsi="Comic Sans MS" w:cs="Calibri"/>
          <w:b/>
          <w:bCs/>
          <w:sz w:val="28"/>
          <w:szCs w:val="28"/>
        </w:rPr>
      </w:pPr>
      <w:r>
        <w:rPr>
          <w:rFonts w:ascii="Comic Sans MS" w:hAnsi="Comic Sans MS" w:cs="Calibri"/>
          <w:b/>
          <w:bCs/>
          <w:noProof/>
          <w:lang w:eastAsia="en-GB"/>
        </w:rPr>
        <w:drawing>
          <wp:anchor distT="0" distB="0" distL="114300" distR="114300" simplePos="0" relativeHeight="251661312" behindDoc="1" locked="0" layoutInCell="1" allowOverlap="1" wp14:anchorId="5EF4AB85" wp14:editId="486025E8">
            <wp:simplePos x="0" y="0"/>
            <wp:positionH relativeFrom="margin">
              <wp:align>left</wp:align>
            </wp:positionH>
            <wp:positionV relativeFrom="paragraph">
              <wp:posOffset>7620</wp:posOffset>
            </wp:positionV>
            <wp:extent cx="518160" cy="675640"/>
            <wp:effectExtent l="0" t="0" r="0" b="0"/>
            <wp:wrapTight wrapText="bothSides">
              <wp:wrapPolygon edited="0">
                <wp:start x="0" y="0"/>
                <wp:lineTo x="0" y="20707"/>
                <wp:lineTo x="20647" y="20707"/>
                <wp:lineTo x="206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 cy="675640"/>
                    </a:xfrm>
                    <a:prstGeom prst="rect">
                      <a:avLst/>
                    </a:prstGeom>
                    <a:noFill/>
                  </pic:spPr>
                </pic:pic>
              </a:graphicData>
            </a:graphic>
            <wp14:sizeRelH relativeFrom="margin">
              <wp14:pctWidth>0</wp14:pctWidth>
            </wp14:sizeRelH>
            <wp14:sizeRelV relativeFrom="margin">
              <wp14:pctHeight>0</wp14:pctHeight>
            </wp14:sizeRelV>
          </wp:anchor>
        </w:drawing>
      </w:r>
      <w:r w:rsidR="00A210A6" w:rsidRPr="00A94271">
        <w:rPr>
          <w:rFonts w:ascii="Comic Sans MS" w:hAnsi="Comic Sans MS" w:cs="Calibri"/>
          <w:b/>
          <w:bCs/>
          <w:sz w:val="28"/>
          <w:szCs w:val="28"/>
        </w:rPr>
        <w:t>GREENLEAS</w:t>
      </w:r>
      <w:r w:rsidR="00A94271">
        <w:rPr>
          <w:rFonts w:ascii="Comic Sans MS" w:hAnsi="Comic Sans MS" w:cs="Calibri"/>
          <w:b/>
          <w:bCs/>
          <w:sz w:val="28"/>
          <w:szCs w:val="28"/>
        </w:rPr>
        <w:t xml:space="preserve"> PRIMARY SCHOOL</w:t>
      </w:r>
    </w:p>
    <w:p w14:paraId="3B5FE207" w14:textId="757D96FE" w:rsidR="00A210A6" w:rsidRPr="00E25839" w:rsidRDefault="00A210A6" w:rsidP="00A210A6">
      <w:pPr>
        <w:rPr>
          <w:rFonts w:ascii="Comic Sans MS" w:hAnsi="Comic Sans MS" w:cs="Calibri"/>
          <w:b/>
          <w:bCs/>
          <w:i/>
          <w:iCs/>
          <w:sz w:val="28"/>
          <w:szCs w:val="28"/>
        </w:rPr>
      </w:pPr>
      <w:r w:rsidRPr="00A94271">
        <w:rPr>
          <w:rFonts w:ascii="Comic Sans MS" w:hAnsi="Comic Sans MS" w:cs="Calibri"/>
          <w:b/>
          <w:bCs/>
          <w:sz w:val="28"/>
          <w:szCs w:val="28"/>
        </w:rPr>
        <w:t>PHYSICAL EDUCATION POLICY</w:t>
      </w:r>
      <w:r w:rsidR="00AE021F" w:rsidRPr="00A94271">
        <w:rPr>
          <w:rFonts w:ascii="Comic Sans MS" w:hAnsi="Comic Sans MS" w:cs="Calibri"/>
          <w:b/>
          <w:bCs/>
          <w:sz w:val="28"/>
          <w:szCs w:val="28"/>
        </w:rPr>
        <w:t xml:space="preserve"> </w:t>
      </w:r>
    </w:p>
    <w:p w14:paraId="686EE9D4" w14:textId="77777777" w:rsidR="00A210A6" w:rsidRPr="00E25839" w:rsidRDefault="00A210A6" w:rsidP="00AE021F">
      <w:pPr>
        <w:spacing w:line="240" w:lineRule="auto"/>
        <w:jc w:val="both"/>
        <w:rPr>
          <w:rFonts w:ascii="Comic Sans MS" w:hAnsi="Comic Sans MS" w:cs="Calibri"/>
          <w:b/>
          <w:bCs/>
          <w:sz w:val="20"/>
          <w:szCs w:val="20"/>
        </w:rPr>
      </w:pPr>
      <w:r w:rsidRPr="00E25839">
        <w:rPr>
          <w:rFonts w:ascii="Comic Sans MS" w:hAnsi="Comic Sans MS" w:cs="Calibri"/>
          <w:b/>
          <w:bCs/>
          <w:sz w:val="20"/>
          <w:szCs w:val="20"/>
        </w:rPr>
        <w:t>OVERVIEW</w:t>
      </w:r>
    </w:p>
    <w:p w14:paraId="6E87BDAD" w14:textId="7002AA94" w:rsidR="00F263B5" w:rsidRPr="00E25839" w:rsidRDefault="00A210A6" w:rsidP="00A94271">
      <w:pPr>
        <w:pStyle w:val="NormalWeb"/>
        <w:spacing w:before="0" w:beforeAutospacing="0" w:after="150" w:afterAutospacing="0"/>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At Greenleas Primary School we believe in teaching our children about the importance of leading healthy and active lifestyles.</w:t>
      </w:r>
      <w:r w:rsidR="00F263B5" w:rsidRPr="00E25839">
        <w:rPr>
          <w:rFonts w:ascii="Comic Sans MS" w:hAnsi="Comic Sans MS" w:cs="Calibri"/>
          <w:color w:val="000000" w:themeColor="text1"/>
          <w:sz w:val="20"/>
          <w:szCs w:val="20"/>
        </w:rPr>
        <w:t xml:space="preserve"> </w:t>
      </w:r>
      <w:r w:rsidRPr="00E25839">
        <w:rPr>
          <w:rFonts w:ascii="Comic Sans MS" w:hAnsi="Comic Sans MS" w:cs="Calibri"/>
          <w:color w:val="000000" w:themeColor="text1"/>
          <w:sz w:val="20"/>
          <w:szCs w:val="20"/>
        </w:rPr>
        <w:t>We are committed to ensuring that our children have the opportunity to participate</w:t>
      </w:r>
      <w:r w:rsidR="00F263B5" w:rsidRPr="00E25839">
        <w:rPr>
          <w:rFonts w:ascii="Comic Sans MS" w:hAnsi="Comic Sans MS" w:cs="Calibri"/>
          <w:color w:val="000000" w:themeColor="text1"/>
          <w:sz w:val="20"/>
          <w:szCs w:val="20"/>
        </w:rPr>
        <w:t xml:space="preserve"> regularly</w:t>
      </w:r>
      <w:r w:rsidRPr="00E25839">
        <w:rPr>
          <w:rFonts w:ascii="Comic Sans MS" w:hAnsi="Comic Sans MS" w:cs="Calibri"/>
          <w:color w:val="000000" w:themeColor="text1"/>
          <w:sz w:val="20"/>
          <w:szCs w:val="20"/>
        </w:rPr>
        <w:t xml:space="preserve"> in a wide range of sports and activi</w:t>
      </w:r>
      <w:r w:rsidR="00F263B5" w:rsidRPr="00E25839">
        <w:rPr>
          <w:rFonts w:ascii="Comic Sans MS" w:hAnsi="Comic Sans MS" w:cs="Calibri"/>
          <w:color w:val="000000" w:themeColor="text1"/>
          <w:sz w:val="20"/>
          <w:szCs w:val="20"/>
        </w:rPr>
        <w:t xml:space="preserve">ties with the aim of becoming more physically confident and competent. </w:t>
      </w:r>
    </w:p>
    <w:p w14:paraId="277A1093" w14:textId="2F4AC858" w:rsidR="00A210A6" w:rsidRPr="00E25839" w:rsidRDefault="00A210A6" w:rsidP="00A94271">
      <w:pPr>
        <w:pStyle w:val="NormalWeb"/>
        <w:spacing w:before="0" w:beforeAutospacing="0" w:after="150" w:afterAutospacing="0"/>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Children typically have </w:t>
      </w:r>
      <w:r w:rsidR="00E25839">
        <w:rPr>
          <w:rFonts w:ascii="Comic Sans MS" w:hAnsi="Comic Sans MS" w:cs="Calibri"/>
          <w:color w:val="000000" w:themeColor="text1"/>
          <w:sz w:val="20"/>
          <w:szCs w:val="20"/>
        </w:rPr>
        <w:t xml:space="preserve">at least </w:t>
      </w:r>
      <w:r w:rsidR="00F263B5" w:rsidRPr="00E25839">
        <w:rPr>
          <w:rFonts w:ascii="Comic Sans MS" w:hAnsi="Comic Sans MS" w:cs="Calibri"/>
          <w:color w:val="000000" w:themeColor="text1"/>
          <w:sz w:val="20"/>
          <w:szCs w:val="20"/>
        </w:rPr>
        <w:t>1-hour</w:t>
      </w:r>
      <w:r w:rsidRPr="00E25839">
        <w:rPr>
          <w:rFonts w:ascii="Comic Sans MS" w:hAnsi="Comic Sans MS" w:cs="Calibri"/>
          <w:color w:val="000000" w:themeColor="text1"/>
          <w:sz w:val="20"/>
          <w:szCs w:val="20"/>
        </w:rPr>
        <w:t xml:space="preserve"> </w:t>
      </w:r>
      <w:r w:rsidR="00EA0674" w:rsidRPr="00E25839">
        <w:rPr>
          <w:rFonts w:ascii="Comic Sans MS" w:hAnsi="Comic Sans MS" w:cs="Calibri"/>
          <w:color w:val="000000" w:themeColor="text1"/>
          <w:sz w:val="20"/>
          <w:szCs w:val="20"/>
        </w:rPr>
        <w:t xml:space="preserve">PE </w:t>
      </w:r>
      <w:r w:rsidRPr="00E25839">
        <w:rPr>
          <w:rFonts w:ascii="Comic Sans MS" w:hAnsi="Comic Sans MS" w:cs="Calibri"/>
          <w:color w:val="000000" w:themeColor="text1"/>
          <w:sz w:val="20"/>
          <w:szCs w:val="20"/>
        </w:rPr>
        <w:t xml:space="preserve">lessons </w:t>
      </w:r>
      <w:r w:rsidR="00EA0674" w:rsidRPr="00E25839">
        <w:rPr>
          <w:rFonts w:ascii="Comic Sans MS" w:hAnsi="Comic Sans MS" w:cs="Calibri"/>
          <w:color w:val="000000" w:themeColor="text1"/>
          <w:sz w:val="20"/>
          <w:szCs w:val="20"/>
        </w:rPr>
        <w:t>and we also create opportunities throughout the school day to encourage movement</w:t>
      </w:r>
      <w:r w:rsidR="004D08A0" w:rsidRPr="00E25839">
        <w:rPr>
          <w:rFonts w:ascii="Comic Sans MS" w:hAnsi="Comic Sans MS" w:cs="Calibri"/>
          <w:color w:val="000000" w:themeColor="text1"/>
          <w:sz w:val="20"/>
          <w:szCs w:val="20"/>
        </w:rPr>
        <w:t xml:space="preserve"> as well as to aid children’s mental health and well-being</w:t>
      </w:r>
      <w:r w:rsidR="00F263B5" w:rsidRPr="00E25839">
        <w:rPr>
          <w:rFonts w:ascii="Comic Sans MS" w:hAnsi="Comic Sans MS" w:cs="Calibri"/>
          <w:color w:val="000000" w:themeColor="text1"/>
          <w:sz w:val="20"/>
          <w:szCs w:val="20"/>
        </w:rPr>
        <w:t xml:space="preserve">. </w:t>
      </w:r>
      <w:r w:rsidR="004D08A0" w:rsidRPr="00E25839">
        <w:rPr>
          <w:rFonts w:ascii="Comic Sans MS" w:hAnsi="Comic Sans MS" w:cs="Calibri"/>
          <w:color w:val="000000" w:themeColor="text1"/>
          <w:sz w:val="20"/>
          <w:szCs w:val="20"/>
        </w:rPr>
        <w:t xml:space="preserve"> </w:t>
      </w:r>
      <w:r w:rsidRPr="00E25839">
        <w:rPr>
          <w:rFonts w:ascii="Comic Sans MS" w:hAnsi="Comic Sans MS" w:cs="Calibri"/>
          <w:color w:val="000000" w:themeColor="text1"/>
          <w:sz w:val="20"/>
          <w:szCs w:val="20"/>
        </w:rPr>
        <w:t>Children at Greenleas can also attend extra-curricular clubs, competitive events and inter school competitions</w:t>
      </w:r>
      <w:r w:rsidR="00F263B5" w:rsidRPr="00E25839">
        <w:rPr>
          <w:rFonts w:ascii="Comic Sans MS" w:hAnsi="Comic Sans MS" w:cs="Calibri"/>
          <w:color w:val="000000" w:themeColor="text1"/>
          <w:sz w:val="20"/>
          <w:szCs w:val="20"/>
        </w:rPr>
        <w:t>.</w:t>
      </w:r>
      <w:r w:rsidRPr="00E25839">
        <w:rPr>
          <w:rFonts w:ascii="Comic Sans MS" w:hAnsi="Comic Sans MS" w:cs="Calibri"/>
          <w:color w:val="000000" w:themeColor="text1"/>
          <w:sz w:val="20"/>
          <w:szCs w:val="20"/>
        </w:rPr>
        <w:t xml:space="preserve"> </w:t>
      </w:r>
      <w:r w:rsidR="00F263B5" w:rsidRPr="00E25839">
        <w:rPr>
          <w:rFonts w:ascii="Comic Sans MS" w:hAnsi="Comic Sans MS" w:cs="Calibri"/>
          <w:color w:val="000000" w:themeColor="text1"/>
          <w:sz w:val="20"/>
          <w:szCs w:val="20"/>
        </w:rPr>
        <w:t xml:space="preserve"> We hope that through all the sporting opportunities and physical activities we offer that our children will potentially develop a love and passion for leading an active lifestyle that will continue into their later lives. </w:t>
      </w:r>
    </w:p>
    <w:p w14:paraId="68893C39" w14:textId="77777777" w:rsidR="00CC0382" w:rsidRPr="00E25839" w:rsidRDefault="00CC0382" w:rsidP="00A94271">
      <w:pPr>
        <w:spacing w:line="240" w:lineRule="auto"/>
        <w:jc w:val="both"/>
        <w:rPr>
          <w:rFonts w:ascii="Comic Sans MS" w:hAnsi="Comic Sans MS" w:cs="Calibri"/>
          <w:b/>
          <w:bCs/>
          <w:color w:val="000000" w:themeColor="text1"/>
          <w:sz w:val="20"/>
          <w:szCs w:val="20"/>
        </w:rPr>
      </w:pPr>
      <w:r w:rsidRPr="00E25839">
        <w:rPr>
          <w:rFonts w:ascii="Comic Sans MS" w:hAnsi="Comic Sans MS" w:cs="Calibri"/>
          <w:b/>
          <w:bCs/>
          <w:color w:val="000000" w:themeColor="text1"/>
          <w:sz w:val="20"/>
          <w:szCs w:val="20"/>
        </w:rPr>
        <w:t>NATIONAL CURRICULUM AIMS</w:t>
      </w:r>
    </w:p>
    <w:p w14:paraId="5509FF99" w14:textId="43D8A044" w:rsidR="00F263B5" w:rsidRPr="00E25839" w:rsidRDefault="00F263B5"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The national curriculum for physical education aims to ensure that all pupils: </w:t>
      </w:r>
    </w:p>
    <w:p w14:paraId="2D5DE76F" w14:textId="1E9EBD6D" w:rsidR="00F263B5" w:rsidRPr="00E25839" w:rsidRDefault="00F263B5" w:rsidP="00A94271">
      <w:pPr>
        <w:pStyle w:val="ListParagraph"/>
        <w:numPr>
          <w:ilvl w:val="0"/>
          <w:numId w:val="4"/>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develop competence to excel in a broad range of physical activities </w:t>
      </w:r>
    </w:p>
    <w:p w14:paraId="1F06987C" w14:textId="417392BC" w:rsidR="00F263B5" w:rsidRPr="00E25839" w:rsidRDefault="00F263B5" w:rsidP="00A94271">
      <w:pPr>
        <w:pStyle w:val="ListParagraph"/>
        <w:numPr>
          <w:ilvl w:val="0"/>
          <w:numId w:val="4"/>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are physically active for sustained periods of time </w:t>
      </w:r>
    </w:p>
    <w:p w14:paraId="40D1F577" w14:textId="722BA624" w:rsidR="00F263B5" w:rsidRPr="00E25839" w:rsidRDefault="00F263B5" w:rsidP="00A94271">
      <w:pPr>
        <w:pStyle w:val="ListParagraph"/>
        <w:numPr>
          <w:ilvl w:val="0"/>
          <w:numId w:val="4"/>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engage in competitive sports and activities </w:t>
      </w:r>
    </w:p>
    <w:p w14:paraId="1100E91B" w14:textId="1B8B1F3D" w:rsidR="00CC0382" w:rsidRPr="00E25839" w:rsidRDefault="00F263B5" w:rsidP="00E25839">
      <w:pPr>
        <w:pStyle w:val="ListParagraph"/>
        <w:numPr>
          <w:ilvl w:val="0"/>
          <w:numId w:val="4"/>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lead healthy, active lives.</w:t>
      </w:r>
    </w:p>
    <w:p w14:paraId="6D89EFE2" w14:textId="217B4488" w:rsidR="00CC0382" w:rsidRPr="00E25839" w:rsidRDefault="00CC0382" w:rsidP="00A94271">
      <w:pPr>
        <w:pStyle w:val="NormalWeb"/>
        <w:spacing w:before="0" w:beforeAutospacing="0" w:after="150" w:afterAutospacing="0"/>
        <w:jc w:val="both"/>
        <w:rPr>
          <w:rFonts w:ascii="Comic Sans MS" w:hAnsi="Comic Sans MS" w:cs="Calibri"/>
          <w:b/>
          <w:bCs/>
          <w:color w:val="000000" w:themeColor="text1"/>
          <w:sz w:val="20"/>
          <w:szCs w:val="20"/>
        </w:rPr>
      </w:pPr>
      <w:r w:rsidRPr="00E25839">
        <w:rPr>
          <w:rFonts w:ascii="Comic Sans MS" w:hAnsi="Comic Sans MS" w:cs="Calibri"/>
          <w:b/>
          <w:bCs/>
          <w:color w:val="000000" w:themeColor="text1"/>
          <w:sz w:val="20"/>
          <w:szCs w:val="20"/>
        </w:rPr>
        <w:t>INTENT</w:t>
      </w:r>
    </w:p>
    <w:p w14:paraId="6FC95D92" w14:textId="40D04DAE" w:rsidR="00CC0382" w:rsidRPr="00E25839" w:rsidRDefault="00CC0382"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P</w:t>
      </w:r>
      <w:r w:rsidR="00A210A6" w:rsidRPr="00E25839">
        <w:rPr>
          <w:rFonts w:ascii="Comic Sans MS" w:hAnsi="Comic Sans MS" w:cs="Calibri"/>
          <w:color w:val="000000" w:themeColor="text1"/>
          <w:sz w:val="20"/>
          <w:szCs w:val="20"/>
        </w:rPr>
        <w:t>hysical education develops children’s knowledge, skills and understanding so that they can perform with increasing competence and confidence in a range of physical activities. These include dance, games</w:t>
      </w:r>
      <w:r w:rsidR="00462682" w:rsidRPr="00E25839">
        <w:rPr>
          <w:rFonts w:ascii="Comic Sans MS" w:hAnsi="Comic Sans MS" w:cs="Calibri"/>
          <w:color w:val="000000" w:themeColor="text1"/>
          <w:sz w:val="20"/>
          <w:szCs w:val="20"/>
        </w:rPr>
        <w:t xml:space="preserve"> (including tennis, football, hockey)</w:t>
      </w:r>
      <w:r w:rsidR="00A210A6" w:rsidRPr="00E25839">
        <w:rPr>
          <w:rFonts w:ascii="Comic Sans MS" w:hAnsi="Comic Sans MS" w:cs="Calibri"/>
          <w:color w:val="000000" w:themeColor="text1"/>
          <w:sz w:val="20"/>
          <w:szCs w:val="20"/>
        </w:rPr>
        <w:t xml:space="preserve">, gymnastics, swimming, athletics and outdoor adventure activities. </w:t>
      </w:r>
      <w:r w:rsidRPr="00E25839">
        <w:rPr>
          <w:rFonts w:ascii="Comic Sans MS" w:hAnsi="Comic Sans MS" w:cs="Calibri"/>
          <w:color w:val="000000" w:themeColor="text1"/>
          <w:sz w:val="20"/>
          <w:szCs w:val="20"/>
        </w:rPr>
        <w:t>Through the Wirral PE scheme of work and teacher</w:t>
      </w:r>
      <w:r w:rsidR="006B41AD" w:rsidRPr="00E25839">
        <w:rPr>
          <w:rFonts w:ascii="Comic Sans MS" w:hAnsi="Comic Sans MS" w:cs="Calibri"/>
          <w:color w:val="000000" w:themeColor="text1"/>
          <w:sz w:val="20"/>
          <w:szCs w:val="20"/>
        </w:rPr>
        <w:t>’</w:t>
      </w:r>
      <w:r w:rsidRPr="00E25839">
        <w:rPr>
          <w:rFonts w:ascii="Comic Sans MS" w:hAnsi="Comic Sans MS" w:cs="Calibri"/>
          <w:color w:val="000000" w:themeColor="text1"/>
          <w:sz w:val="20"/>
          <w:szCs w:val="20"/>
        </w:rPr>
        <w:t xml:space="preserve">s planning, lessons provide the opportunity for progression which is clearly identified on progression maps. </w:t>
      </w:r>
    </w:p>
    <w:p w14:paraId="2DA0EDCC" w14:textId="03D06D19" w:rsidR="00A210A6" w:rsidRPr="00E25839" w:rsidRDefault="00CC0382"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It is our intention to develop a life-long love of physical activity and sport in all young people</w:t>
      </w:r>
      <w:r w:rsidR="009E00D7" w:rsidRPr="00E25839">
        <w:rPr>
          <w:rFonts w:ascii="Comic Sans MS" w:hAnsi="Comic Sans MS" w:cs="Calibri"/>
          <w:color w:val="000000" w:themeColor="text1"/>
          <w:sz w:val="20"/>
          <w:szCs w:val="20"/>
        </w:rPr>
        <w:t xml:space="preserve"> where children can develop essential skills such as leadership and teamwork. </w:t>
      </w:r>
      <w:r w:rsidR="00A210A6" w:rsidRPr="00E25839">
        <w:rPr>
          <w:rFonts w:ascii="Comic Sans MS" w:hAnsi="Comic Sans MS" w:cs="Calibri"/>
          <w:color w:val="000000" w:themeColor="text1"/>
          <w:sz w:val="20"/>
          <w:szCs w:val="20"/>
        </w:rPr>
        <w:t xml:space="preserve">Physical education </w:t>
      </w:r>
      <w:r w:rsidR="009E2AC2" w:rsidRPr="00E25839">
        <w:rPr>
          <w:rFonts w:ascii="Comic Sans MS" w:hAnsi="Comic Sans MS" w:cs="Calibri"/>
          <w:color w:val="000000" w:themeColor="text1"/>
          <w:sz w:val="20"/>
          <w:szCs w:val="20"/>
        </w:rPr>
        <w:t xml:space="preserve">also </w:t>
      </w:r>
      <w:r w:rsidR="00A210A6" w:rsidRPr="00E25839">
        <w:rPr>
          <w:rFonts w:ascii="Comic Sans MS" w:hAnsi="Comic Sans MS" w:cs="Calibri"/>
          <w:color w:val="000000" w:themeColor="text1"/>
          <w:sz w:val="20"/>
          <w:szCs w:val="20"/>
        </w:rPr>
        <w:t>promotes an understanding in</w:t>
      </w:r>
      <w:r w:rsidR="009E2AC2" w:rsidRPr="00E25839">
        <w:rPr>
          <w:rFonts w:ascii="Comic Sans MS" w:hAnsi="Comic Sans MS" w:cs="Calibri"/>
          <w:color w:val="000000" w:themeColor="text1"/>
          <w:sz w:val="20"/>
          <w:szCs w:val="20"/>
        </w:rPr>
        <w:t xml:space="preserve"> children of their bodies in action. This will involve </w:t>
      </w:r>
      <w:r w:rsidR="00A210A6" w:rsidRPr="00E25839">
        <w:rPr>
          <w:rFonts w:ascii="Comic Sans MS" w:hAnsi="Comic Sans MS" w:cs="Calibri"/>
          <w:color w:val="000000" w:themeColor="text1"/>
          <w:sz w:val="20"/>
          <w:szCs w:val="20"/>
        </w:rPr>
        <w:t>thinking, selecting and applying skills and promot</w:t>
      </w:r>
      <w:r w:rsidR="009E2AC2" w:rsidRPr="00E25839">
        <w:rPr>
          <w:rFonts w:ascii="Comic Sans MS" w:hAnsi="Comic Sans MS" w:cs="Calibri"/>
          <w:color w:val="000000" w:themeColor="text1"/>
          <w:sz w:val="20"/>
          <w:szCs w:val="20"/>
        </w:rPr>
        <w:t>ing</w:t>
      </w:r>
      <w:r w:rsidR="00A210A6" w:rsidRPr="00E25839">
        <w:rPr>
          <w:rFonts w:ascii="Comic Sans MS" w:hAnsi="Comic Sans MS" w:cs="Calibri"/>
          <w:color w:val="000000" w:themeColor="text1"/>
          <w:sz w:val="20"/>
          <w:szCs w:val="20"/>
        </w:rPr>
        <w:t xml:space="preserve"> positive attitudes towards a healthy lifestyle. </w:t>
      </w:r>
    </w:p>
    <w:p w14:paraId="11CF6D80" w14:textId="77777777" w:rsidR="00A210A6" w:rsidRPr="00E25839" w:rsidRDefault="00A210A6"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The aims of PE are:</w:t>
      </w:r>
    </w:p>
    <w:p w14:paraId="2320DEE4" w14:textId="669BF6AC"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to enable children to develop and explore physical skills with increasing control and co-ordination;</w:t>
      </w:r>
    </w:p>
    <w:p w14:paraId="6E764B96" w14:textId="260B6717"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to encourage children to work and play with others in a range of group situations</w:t>
      </w:r>
      <w:r w:rsidR="002F1CF1" w:rsidRPr="00E25839">
        <w:rPr>
          <w:rFonts w:ascii="Comic Sans MS" w:hAnsi="Comic Sans MS" w:cs="Calibri"/>
          <w:color w:val="000000" w:themeColor="text1"/>
          <w:sz w:val="20"/>
          <w:szCs w:val="20"/>
        </w:rPr>
        <w:t>.</w:t>
      </w:r>
    </w:p>
    <w:p w14:paraId="3EFC83B5" w14:textId="610EF707"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to develop the way in which children perform skills and apply rules and conventions for different activities</w:t>
      </w:r>
      <w:r w:rsidR="002F1CF1" w:rsidRPr="00E25839">
        <w:rPr>
          <w:rFonts w:ascii="Comic Sans MS" w:hAnsi="Comic Sans MS" w:cs="Calibri"/>
          <w:color w:val="000000" w:themeColor="text1"/>
          <w:sz w:val="20"/>
          <w:szCs w:val="20"/>
        </w:rPr>
        <w:t>.</w:t>
      </w:r>
    </w:p>
    <w:p w14:paraId="64175FD2" w14:textId="2164FF63"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to teach children to recognise and describe how their bodies feel during </w:t>
      </w:r>
      <w:r w:rsidR="002F1CF1" w:rsidRPr="00E25839">
        <w:rPr>
          <w:rFonts w:ascii="Comic Sans MS" w:hAnsi="Comic Sans MS" w:cs="Calibri"/>
          <w:color w:val="000000" w:themeColor="text1"/>
          <w:sz w:val="20"/>
          <w:szCs w:val="20"/>
        </w:rPr>
        <w:t>exercise.</w:t>
      </w:r>
    </w:p>
    <w:p w14:paraId="490D4B0E" w14:textId="25167957"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to develop the children’s enjoyment of physical activity through creativity and imagination</w:t>
      </w:r>
      <w:r w:rsidR="002F1CF1" w:rsidRPr="00E25839">
        <w:rPr>
          <w:rFonts w:ascii="Comic Sans MS" w:hAnsi="Comic Sans MS" w:cs="Calibri"/>
          <w:color w:val="000000" w:themeColor="text1"/>
          <w:sz w:val="20"/>
          <w:szCs w:val="20"/>
        </w:rPr>
        <w:t>.</w:t>
      </w:r>
    </w:p>
    <w:p w14:paraId="46BB3564" w14:textId="46BE9FE3"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to develop an understanding in children of how to succeed in a range of physical activities and how to evaluate their own success.</w:t>
      </w:r>
    </w:p>
    <w:p w14:paraId="62B24007" w14:textId="2A059E07"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to develop communication and speaking and listening skills.</w:t>
      </w:r>
    </w:p>
    <w:p w14:paraId="5B6596E3" w14:textId="44FFBAAB" w:rsidR="009E2AC2" w:rsidRPr="00E25839" w:rsidRDefault="00A210A6" w:rsidP="00E25839">
      <w:pPr>
        <w:pStyle w:val="ListParagraph"/>
        <w:numPr>
          <w:ilvl w:val="0"/>
          <w:numId w:val="1"/>
        </w:numPr>
        <w:spacing w:after="0"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to provide children with a skillset which can be used and developed throughout their lives.</w:t>
      </w:r>
    </w:p>
    <w:p w14:paraId="6CC3F378" w14:textId="77777777" w:rsidR="00E25839" w:rsidRDefault="00E25839" w:rsidP="00A94271">
      <w:pPr>
        <w:spacing w:line="240" w:lineRule="auto"/>
        <w:jc w:val="both"/>
        <w:rPr>
          <w:rFonts w:ascii="Comic Sans MS" w:hAnsi="Comic Sans MS" w:cs="Calibri"/>
          <w:b/>
          <w:bCs/>
          <w:color w:val="000000" w:themeColor="text1"/>
          <w:sz w:val="20"/>
          <w:szCs w:val="20"/>
        </w:rPr>
      </w:pPr>
    </w:p>
    <w:p w14:paraId="681FB35E" w14:textId="21A908D1" w:rsidR="009E2AC2" w:rsidRPr="00E25839" w:rsidRDefault="009E2AC2" w:rsidP="00A94271">
      <w:pPr>
        <w:spacing w:line="240" w:lineRule="auto"/>
        <w:jc w:val="both"/>
        <w:rPr>
          <w:rFonts w:ascii="Comic Sans MS" w:hAnsi="Comic Sans MS" w:cs="Calibri"/>
          <w:b/>
          <w:bCs/>
          <w:color w:val="000000" w:themeColor="text1"/>
          <w:sz w:val="20"/>
          <w:szCs w:val="20"/>
        </w:rPr>
      </w:pPr>
      <w:r w:rsidRPr="00E25839">
        <w:rPr>
          <w:rFonts w:ascii="Comic Sans MS" w:hAnsi="Comic Sans MS" w:cs="Calibri"/>
          <w:b/>
          <w:bCs/>
          <w:color w:val="000000" w:themeColor="text1"/>
          <w:sz w:val="20"/>
          <w:szCs w:val="20"/>
        </w:rPr>
        <w:t>IMPLEMENTATION</w:t>
      </w:r>
    </w:p>
    <w:p w14:paraId="23310959" w14:textId="37435C80" w:rsidR="0069406E" w:rsidRPr="00E25839" w:rsidRDefault="009E2AC2"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Children at Greenleas are taught </w:t>
      </w:r>
      <w:r w:rsidR="0069406E" w:rsidRPr="00E25839">
        <w:rPr>
          <w:rFonts w:ascii="Comic Sans MS" w:hAnsi="Comic Sans MS" w:cs="Calibri"/>
          <w:color w:val="000000" w:themeColor="text1"/>
          <w:sz w:val="20"/>
          <w:szCs w:val="20"/>
        </w:rPr>
        <w:t xml:space="preserve">various skills across </w:t>
      </w:r>
      <w:r w:rsidR="00462682" w:rsidRPr="00E25839">
        <w:rPr>
          <w:rFonts w:ascii="Comic Sans MS" w:hAnsi="Comic Sans MS" w:cs="Calibri"/>
          <w:color w:val="000000" w:themeColor="text1"/>
          <w:sz w:val="20"/>
          <w:szCs w:val="20"/>
        </w:rPr>
        <w:t>3</w:t>
      </w:r>
      <w:r w:rsidR="0069406E" w:rsidRPr="00E25839">
        <w:rPr>
          <w:rFonts w:ascii="Comic Sans MS" w:hAnsi="Comic Sans MS" w:cs="Calibri"/>
          <w:color w:val="000000" w:themeColor="text1"/>
          <w:sz w:val="20"/>
          <w:szCs w:val="20"/>
        </w:rPr>
        <w:t xml:space="preserve"> main themes. </w:t>
      </w:r>
      <w:r w:rsidRPr="00E25839">
        <w:rPr>
          <w:rFonts w:ascii="Comic Sans MS" w:hAnsi="Comic Sans MS" w:cs="Calibri"/>
          <w:color w:val="000000" w:themeColor="text1"/>
          <w:sz w:val="20"/>
          <w:szCs w:val="20"/>
        </w:rPr>
        <w:t>In Key Stage 1, we teach dance, games and gymnastics</w:t>
      </w:r>
      <w:r w:rsidR="009E00D7" w:rsidRPr="00E25839">
        <w:rPr>
          <w:rFonts w:ascii="Comic Sans MS" w:hAnsi="Comic Sans MS" w:cs="Calibri"/>
          <w:color w:val="000000" w:themeColor="text1"/>
          <w:sz w:val="20"/>
          <w:szCs w:val="20"/>
        </w:rPr>
        <w:t>, with an emphasis on fundamental skills</w:t>
      </w:r>
      <w:r w:rsidRPr="00E25839">
        <w:rPr>
          <w:rFonts w:ascii="Comic Sans MS" w:hAnsi="Comic Sans MS" w:cs="Calibri"/>
          <w:color w:val="000000" w:themeColor="text1"/>
          <w:sz w:val="20"/>
          <w:szCs w:val="20"/>
        </w:rPr>
        <w:t>. In Key Stage 2 we teach dance, games</w:t>
      </w:r>
      <w:r w:rsidR="006B41AD" w:rsidRPr="00E25839">
        <w:rPr>
          <w:rFonts w:ascii="Comic Sans MS" w:hAnsi="Comic Sans MS" w:cs="Calibri"/>
          <w:color w:val="000000" w:themeColor="text1"/>
          <w:sz w:val="20"/>
          <w:szCs w:val="20"/>
        </w:rPr>
        <w:t>,</w:t>
      </w:r>
      <w:r w:rsidRPr="00E25839">
        <w:rPr>
          <w:rFonts w:ascii="Comic Sans MS" w:hAnsi="Comic Sans MS" w:cs="Calibri"/>
          <w:color w:val="000000" w:themeColor="text1"/>
          <w:sz w:val="20"/>
          <w:szCs w:val="20"/>
        </w:rPr>
        <w:t xml:space="preserve"> gymnastics</w:t>
      </w:r>
      <w:r w:rsidR="00A712EA" w:rsidRPr="00E25839">
        <w:rPr>
          <w:rFonts w:ascii="Comic Sans MS" w:hAnsi="Comic Sans MS" w:cs="Calibri"/>
          <w:color w:val="000000" w:themeColor="text1"/>
          <w:sz w:val="20"/>
          <w:szCs w:val="20"/>
        </w:rPr>
        <w:t xml:space="preserve"> and athletics </w:t>
      </w:r>
      <w:r w:rsidRPr="00E25839">
        <w:rPr>
          <w:rFonts w:ascii="Comic Sans MS" w:hAnsi="Comic Sans MS" w:cs="Calibri"/>
          <w:color w:val="000000" w:themeColor="text1"/>
          <w:sz w:val="20"/>
          <w:szCs w:val="20"/>
        </w:rPr>
        <w:t>plus outdoor adventurous activities</w:t>
      </w:r>
      <w:r w:rsidR="0069406E" w:rsidRPr="00E25839">
        <w:rPr>
          <w:rFonts w:ascii="Comic Sans MS" w:hAnsi="Comic Sans MS" w:cs="Calibri"/>
          <w:color w:val="000000" w:themeColor="text1"/>
          <w:sz w:val="20"/>
          <w:szCs w:val="20"/>
        </w:rPr>
        <w:t xml:space="preserve"> (</w:t>
      </w:r>
      <w:r w:rsidR="002E7B7D" w:rsidRPr="00E25839">
        <w:rPr>
          <w:rFonts w:ascii="Comic Sans MS" w:hAnsi="Comic Sans MS" w:cs="Calibri"/>
          <w:color w:val="000000" w:themeColor="text1"/>
          <w:sz w:val="20"/>
          <w:szCs w:val="20"/>
        </w:rPr>
        <w:t xml:space="preserve">currently covered during residential trips, </w:t>
      </w:r>
      <w:r w:rsidR="0069406E" w:rsidRPr="00E25839">
        <w:rPr>
          <w:rFonts w:ascii="Comic Sans MS" w:hAnsi="Comic Sans MS" w:cs="Calibri"/>
          <w:color w:val="000000" w:themeColor="text1"/>
          <w:sz w:val="20"/>
          <w:szCs w:val="20"/>
        </w:rPr>
        <w:t>years 4</w:t>
      </w:r>
      <w:r w:rsidR="004C11FA" w:rsidRPr="00E25839">
        <w:rPr>
          <w:rFonts w:ascii="Comic Sans MS" w:hAnsi="Comic Sans MS" w:cs="Calibri"/>
          <w:color w:val="000000" w:themeColor="text1"/>
          <w:sz w:val="20"/>
          <w:szCs w:val="20"/>
        </w:rPr>
        <w:t xml:space="preserve"> </w:t>
      </w:r>
      <w:r w:rsidR="002E7B7D" w:rsidRPr="00E25839">
        <w:rPr>
          <w:rFonts w:ascii="Comic Sans MS" w:hAnsi="Comic Sans MS" w:cs="Calibri"/>
          <w:color w:val="000000" w:themeColor="text1"/>
          <w:sz w:val="20"/>
          <w:szCs w:val="20"/>
        </w:rPr>
        <w:t xml:space="preserve">&amp; </w:t>
      </w:r>
      <w:r w:rsidR="0069406E" w:rsidRPr="00E25839">
        <w:rPr>
          <w:rFonts w:ascii="Comic Sans MS" w:hAnsi="Comic Sans MS" w:cs="Calibri"/>
          <w:color w:val="000000" w:themeColor="text1"/>
          <w:sz w:val="20"/>
          <w:szCs w:val="20"/>
        </w:rPr>
        <w:t>6)</w:t>
      </w:r>
      <w:r w:rsidRPr="00E25839">
        <w:rPr>
          <w:rFonts w:ascii="Comic Sans MS" w:hAnsi="Comic Sans MS" w:cs="Calibri"/>
          <w:color w:val="000000" w:themeColor="text1"/>
          <w:sz w:val="20"/>
          <w:szCs w:val="20"/>
        </w:rPr>
        <w:t>.</w:t>
      </w:r>
    </w:p>
    <w:p w14:paraId="2B4059E6" w14:textId="70A537D5" w:rsidR="009E2AC2" w:rsidRPr="00E25839" w:rsidRDefault="009E2AC2"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lastRenderedPageBreak/>
        <w:t xml:space="preserve">Planning is based on the </w:t>
      </w:r>
      <w:r w:rsidR="00DC6BC2" w:rsidRPr="00E25839">
        <w:rPr>
          <w:rFonts w:ascii="Comic Sans MS" w:hAnsi="Comic Sans MS" w:cs="Calibri"/>
          <w:color w:val="000000" w:themeColor="text1"/>
          <w:sz w:val="20"/>
          <w:szCs w:val="20"/>
        </w:rPr>
        <w:t>Wirral</w:t>
      </w:r>
      <w:r w:rsidRPr="00E25839">
        <w:rPr>
          <w:rFonts w:ascii="Comic Sans MS" w:hAnsi="Comic Sans MS" w:cs="Calibri"/>
          <w:color w:val="000000" w:themeColor="text1"/>
          <w:sz w:val="20"/>
          <w:szCs w:val="20"/>
        </w:rPr>
        <w:t xml:space="preserve"> PE scheme</w:t>
      </w:r>
      <w:r w:rsidR="002E7B7D" w:rsidRPr="00E25839">
        <w:rPr>
          <w:rFonts w:ascii="Comic Sans MS" w:hAnsi="Comic Sans MS" w:cs="Calibri"/>
          <w:color w:val="000000" w:themeColor="text1"/>
          <w:sz w:val="20"/>
          <w:szCs w:val="20"/>
        </w:rPr>
        <w:t xml:space="preserve"> of work; these detailed plans ensure teacher are equipped with the subject knowledge required to deliver high-quality learning opportunities. </w:t>
      </w:r>
      <w:r w:rsidR="00DC6BC2" w:rsidRPr="00E25839">
        <w:rPr>
          <w:rFonts w:ascii="Comic Sans MS" w:hAnsi="Comic Sans MS" w:cs="Calibri"/>
          <w:color w:val="000000" w:themeColor="text1"/>
          <w:sz w:val="20"/>
          <w:szCs w:val="20"/>
        </w:rPr>
        <w:t xml:space="preserve">Teachers supplement and adapt planning to link with topics where appropriate. </w:t>
      </w:r>
      <w:r w:rsidR="002E7B7D" w:rsidRPr="00E25839">
        <w:rPr>
          <w:rFonts w:ascii="Comic Sans MS" w:hAnsi="Comic Sans MS" w:cs="Calibri"/>
          <w:color w:val="000000" w:themeColor="text1"/>
          <w:sz w:val="20"/>
          <w:szCs w:val="20"/>
        </w:rPr>
        <w:t xml:space="preserve">Lessons are planned alongside subject specific progression maps to ensure children are given the opportunity to practise existing skills and build on these or develop new, more advanced skills. This helps build depth in </w:t>
      </w:r>
      <w:r w:rsidR="009B7585" w:rsidRPr="00E25839">
        <w:rPr>
          <w:rFonts w:ascii="Comic Sans MS" w:hAnsi="Comic Sans MS" w:cs="Calibri"/>
          <w:color w:val="000000" w:themeColor="text1"/>
          <w:sz w:val="20"/>
          <w:szCs w:val="20"/>
        </w:rPr>
        <w:t>children’s</w:t>
      </w:r>
      <w:r w:rsidR="002E7B7D" w:rsidRPr="00E25839">
        <w:rPr>
          <w:rFonts w:ascii="Comic Sans MS" w:hAnsi="Comic Sans MS" w:cs="Calibri"/>
          <w:color w:val="000000" w:themeColor="text1"/>
          <w:sz w:val="20"/>
          <w:szCs w:val="20"/>
        </w:rPr>
        <w:t xml:space="preserve"> knowledge, skills and understanding in PE. </w:t>
      </w:r>
    </w:p>
    <w:p w14:paraId="6733B53B" w14:textId="70AC70B8" w:rsidR="00A712EA" w:rsidRPr="00E25839" w:rsidRDefault="00A712EA" w:rsidP="00A94271">
      <w:pPr>
        <w:pStyle w:val="Default"/>
        <w:jc w:val="both"/>
        <w:rPr>
          <w:rFonts w:ascii="Comic Sans MS" w:hAnsi="Comic Sans MS" w:cstheme="minorHAnsi"/>
          <w:color w:val="000000" w:themeColor="text1"/>
          <w:sz w:val="20"/>
          <w:szCs w:val="20"/>
          <w:u w:val="single"/>
        </w:rPr>
      </w:pPr>
      <w:r w:rsidRPr="00E25839">
        <w:rPr>
          <w:rFonts w:ascii="Comic Sans MS" w:hAnsi="Comic Sans MS" w:cstheme="minorHAnsi"/>
          <w:color w:val="000000" w:themeColor="text1"/>
          <w:sz w:val="20"/>
          <w:szCs w:val="20"/>
          <w:u w:val="single"/>
        </w:rPr>
        <w:t xml:space="preserve">Swimming </w:t>
      </w:r>
    </w:p>
    <w:p w14:paraId="0D5BE8FB" w14:textId="6B3991EC" w:rsidR="00A712EA" w:rsidRPr="00E25839" w:rsidRDefault="00A712EA"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All children in Years 4 and </w:t>
      </w:r>
      <w:r w:rsidR="00AE021F" w:rsidRPr="00E25839">
        <w:rPr>
          <w:rFonts w:ascii="Comic Sans MS" w:hAnsi="Comic Sans MS" w:cstheme="minorHAnsi"/>
          <w:color w:val="000000" w:themeColor="text1"/>
          <w:sz w:val="20"/>
          <w:szCs w:val="20"/>
        </w:rPr>
        <w:t>5</w:t>
      </w:r>
      <w:r w:rsidRPr="00E25839">
        <w:rPr>
          <w:rFonts w:ascii="Comic Sans MS" w:hAnsi="Comic Sans MS" w:cstheme="minorHAnsi"/>
          <w:color w:val="000000" w:themeColor="text1"/>
          <w:sz w:val="20"/>
          <w:szCs w:val="20"/>
        </w:rPr>
        <w:t xml:space="preserve"> will take part in school swimming lessons. The National Curriculum states that all children should be able to swim 25m by the end of KS2. All children must follow the local authority’s guidelines regarding swimwear. Girls should wear a one-piece costume and boys swimming trunks.</w:t>
      </w:r>
    </w:p>
    <w:p w14:paraId="7480ECFB" w14:textId="7CF65311" w:rsidR="001A456D" w:rsidRPr="00E25839" w:rsidRDefault="0022124E"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u w:val="single"/>
        </w:rPr>
        <w:t>The Foundation Stage</w:t>
      </w:r>
      <w:r w:rsidR="00462682" w:rsidRPr="00E25839">
        <w:rPr>
          <w:rFonts w:ascii="Comic Sans MS" w:hAnsi="Comic Sans MS" w:cs="Calibri"/>
          <w:color w:val="000000" w:themeColor="text1"/>
          <w:sz w:val="20"/>
          <w:szCs w:val="20"/>
        </w:rPr>
        <w:tab/>
      </w:r>
      <w:r w:rsidR="00462682" w:rsidRPr="00E25839">
        <w:rPr>
          <w:rFonts w:ascii="Comic Sans MS" w:hAnsi="Comic Sans MS" w:cs="Calibri"/>
          <w:color w:val="000000" w:themeColor="text1"/>
          <w:sz w:val="20"/>
          <w:szCs w:val="20"/>
          <w:u w:val="single"/>
        </w:rPr>
        <w:br/>
      </w:r>
      <w:r w:rsidRPr="00E25839">
        <w:rPr>
          <w:rFonts w:ascii="Comic Sans MS" w:hAnsi="Comic Sans MS" w:cs="Calibri"/>
          <w:color w:val="000000" w:themeColor="text1"/>
          <w:sz w:val="20"/>
          <w:szCs w:val="20"/>
        </w:rPr>
        <w:t>We encourage the physical development of our children in the reception class as an integral part of their work.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w:t>
      </w:r>
    </w:p>
    <w:p w14:paraId="5EC599BB" w14:textId="1CC0424B" w:rsidR="009E2AC2" w:rsidRPr="00E25839" w:rsidRDefault="00462682"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u w:val="single"/>
        </w:rPr>
        <w:t>Adaptive Teaching</w:t>
      </w:r>
      <w:r w:rsidRPr="00E25839">
        <w:rPr>
          <w:rFonts w:ascii="Comic Sans MS" w:hAnsi="Comic Sans MS" w:cs="Calibri"/>
          <w:color w:val="000000" w:themeColor="text1"/>
          <w:sz w:val="20"/>
          <w:szCs w:val="20"/>
        </w:rPr>
        <w:tab/>
      </w:r>
      <w:r w:rsidRPr="00E25839">
        <w:rPr>
          <w:rFonts w:ascii="Comic Sans MS" w:hAnsi="Comic Sans MS" w:cs="Calibri"/>
          <w:color w:val="000000" w:themeColor="text1"/>
          <w:sz w:val="20"/>
          <w:szCs w:val="20"/>
          <w:u w:val="single"/>
        </w:rPr>
        <w:br/>
      </w:r>
      <w:r w:rsidR="009E2AC2" w:rsidRPr="00E25839">
        <w:rPr>
          <w:rFonts w:ascii="Comic Sans MS" w:hAnsi="Comic Sans MS" w:cs="Calibri"/>
          <w:color w:val="000000" w:themeColor="text1"/>
          <w:sz w:val="20"/>
          <w:szCs w:val="20"/>
        </w:rPr>
        <w:t>In all classes there are children of differing physical ability. Whilst recognising this fact, we provide suitable learning opportunities for all children by matching the challenge of the task to the ability of the child</w:t>
      </w:r>
      <w:r w:rsidRPr="00E25839">
        <w:rPr>
          <w:rFonts w:ascii="Comic Sans MS" w:hAnsi="Comic Sans MS" w:cs="Calibri"/>
          <w:color w:val="000000" w:themeColor="text1"/>
          <w:sz w:val="20"/>
          <w:szCs w:val="20"/>
        </w:rPr>
        <w:t xml:space="preserve"> and celebrating their individual achievements</w:t>
      </w:r>
      <w:r w:rsidR="009E2AC2" w:rsidRPr="00E25839">
        <w:rPr>
          <w:rFonts w:ascii="Comic Sans MS" w:hAnsi="Comic Sans MS" w:cs="Calibri"/>
          <w:color w:val="000000" w:themeColor="text1"/>
          <w:sz w:val="20"/>
          <w:szCs w:val="20"/>
        </w:rPr>
        <w:t xml:space="preserve">. We </w:t>
      </w:r>
      <w:r w:rsidRPr="00E25839">
        <w:rPr>
          <w:rFonts w:ascii="Comic Sans MS" w:hAnsi="Comic Sans MS" w:cs="Calibri"/>
          <w:color w:val="000000" w:themeColor="text1"/>
          <w:sz w:val="20"/>
          <w:szCs w:val="20"/>
        </w:rPr>
        <w:t>reach</w:t>
      </w:r>
      <w:r w:rsidR="009E2AC2" w:rsidRPr="00E25839">
        <w:rPr>
          <w:rFonts w:ascii="Comic Sans MS" w:hAnsi="Comic Sans MS" w:cs="Calibri"/>
          <w:color w:val="000000" w:themeColor="text1"/>
          <w:sz w:val="20"/>
          <w:szCs w:val="20"/>
        </w:rPr>
        <w:t xml:space="preserve"> this through a range of strategies:</w:t>
      </w:r>
    </w:p>
    <w:p w14:paraId="5DA77838" w14:textId="77777777" w:rsidR="009E2AC2" w:rsidRPr="00E25839" w:rsidRDefault="009E2AC2" w:rsidP="00A94271">
      <w:pPr>
        <w:pStyle w:val="ListParagraph"/>
        <w:numPr>
          <w:ilvl w:val="0"/>
          <w:numId w:val="3"/>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setting tasks of increasing difficulty, where not all children complete all tasks and allowing children to set their own challenges to achieve a personal best, </w:t>
      </w:r>
      <w:proofErr w:type="gramStart"/>
      <w:r w:rsidRPr="00E25839">
        <w:rPr>
          <w:rFonts w:ascii="Comic Sans MS" w:hAnsi="Comic Sans MS" w:cs="Calibri"/>
          <w:color w:val="000000" w:themeColor="text1"/>
          <w:sz w:val="20"/>
          <w:szCs w:val="20"/>
        </w:rPr>
        <w:t>e.g.</w:t>
      </w:r>
      <w:proofErr w:type="gramEnd"/>
      <w:r w:rsidRPr="00E25839">
        <w:rPr>
          <w:rFonts w:ascii="Comic Sans MS" w:hAnsi="Comic Sans MS" w:cs="Calibri"/>
          <w:color w:val="000000" w:themeColor="text1"/>
          <w:sz w:val="20"/>
          <w:szCs w:val="20"/>
        </w:rPr>
        <w:t xml:space="preserve"> the high jump;</w:t>
      </w:r>
    </w:p>
    <w:p w14:paraId="4DE6714E" w14:textId="77777777" w:rsidR="009E2AC2" w:rsidRPr="00E25839" w:rsidRDefault="00DC6BC2" w:rsidP="00A94271">
      <w:pPr>
        <w:pStyle w:val="ListParagraph"/>
        <w:numPr>
          <w:ilvl w:val="0"/>
          <w:numId w:val="3"/>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g</w:t>
      </w:r>
      <w:r w:rsidR="009E2AC2" w:rsidRPr="00E25839">
        <w:rPr>
          <w:rFonts w:ascii="Comic Sans MS" w:hAnsi="Comic Sans MS" w:cs="Calibri"/>
          <w:color w:val="000000" w:themeColor="text1"/>
          <w:sz w:val="20"/>
          <w:szCs w:val="20"/>
        </w:rPr>
        <w:t xml:space="preserve">rouping children by ability and setting different tasks for each group, </w:t>
      </w:r>
      <w:proofErr w:type="gramStart"/>
      <w:r w:rsidR="009E2AC2" w:rsidRPr="00E25839">
        <w:rPr>
          <w:rFonts w:ascii="Comic Sans MS" w:hAnsi="Comic Sans MS" w:cs="Calibri"/>
          <w:color w:val="000000" w:themeColor="text1"/>
          <w:sz w:val="20"/>
          <w:szCs w:val="20"/>
        </w:rPr>
        <w:t>e.g.</w:t>
      </w:r>
      <w:proofErr w:type="gramEnd"/>
      <w:r w:rsidR="009E2AC2" w:rsidRPr="00E25839">
        <w:rPr>
          <w:rFonts w:ascii="Comic Sans MS" w:hAnsi="Comic Sans MS" w:cs="Calibri"/>
          <w:color w:val="000000" w:themeColor="text1"/>
          <w:sz w:val="20"/>
          <w:szCs w:val="20"/>
        </w:rPr>
        <w:t xml:space="preserve"> different games;</w:t>
      </w:r>
    </w:p>
    <w:p w14:paraId="32AFE131" w14:textId="65DE89F0" w:rsidR="009E2AC2" w:rsidRPr="00E25839" w:rsidRDefault="009E2AC2" w:rsidP="00A94271">
      <w:pPr>
        <w:pStyle w:val="ListParagraph"/>
        <w:numPr>
          <w:ilvl w:val="0"/>
          <w:numId w:val="3"/>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 xml:space="preserve">providing a range of </w:t>
      </w:r>
      <w:r w:rsidR="00462682" w:rsidRPr="00E25839">
        <w:rPr>
          <w:rFonts w:ascii="Comic Sans MS" w:hAnsi="Comic Sans MS" w:cs="Calibri"/>
          <w:color w:val="000000" w:themeColor="text1"/>
          <w:sz w:val="20"/>
          <w:szCs w:val="20"/>
        </w:rPr>
        <w:t xml:space="preserve">support and </w:t>
      </w:r>
      <w:r w:rsidRPr="00E25839">
        <w:rPr>
          <w:rFonts w:ascii="Comic Sans MS" w:hAnsi="Comic Sans MS" w:cs="Calibri"/>
          <w:color w:val="000000" w:themeColor="text1"/>
          <w:sz w:val="20"/>
          <w:szCs w:val="20"/>
        </w:rPr>
        <w:t xml:space="preserve">challenge through the provision of different resources, </w:t>
      </w:r>
      <w:proofErr w:type="gramStart"/>
      <w:r w:rsidRPr="00E25839">
        <w:rPr>
          <w:rFonts w:ascii="Comic Sans MS" w:hAnsi="Comic Sans MS" w:cs="Calibri"/>
          <w:color w:val="000000" w:themeColor="text1"/>
          <w:sz w:val="20"/>
          <w:szCs w:val="20"/>
        </w:rPr>
        <w:t>e.g.</w:t>
      </w:r>
      <w:proofErr w:type="gramEnd"/>
      <w:r w:rsidRPr="00E25839">
        <w:rPr>
          <w:rFonts w:ascii="Comic Sans MS" w:hAnsi="Comic Sans MS" w:cs="Calibri"/>
          <w:color w:val="000000" w:themeColor="text1"/>
          <w:sz w:val="20"/>
          <w:szCs w:val="20"/>
        </w:rPr>
        <w:t xml:space="preserve"> different equipment</w:t>
      </w:r>
      <w:r w:rsidR="00462682" w:rsidRPr="00E25839">
        <w:rPr>
          <w:rFonts w:ascii="Comic Sans MS" w:hAnsi="Comic Sans MS" w:cs="Calibri"/>
          <w:color w:val="000000" w:themeColor="text1"/>
          <w:sz w:val="20"/>
          <w:szCs w:val="20"/>
        </w:rPr>
        <w:t xml:space="preserve"> such as smaller or larger balls.</w:t>
      </w:r>
    </w:p>
    <w:p w14:paraId="15C0362A" w14:textId="3AAB2553" w:rsidR="0022124E" w:rsidRPr="00E25839" w:rsidRDefault="00462682"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H</w:t>
      </w:r>
      <w:r w:rsidR="0022124E" w:rsidRPr="00E25839">
        <w:rPr>
          <w:rFonts w:ascii="Comic Sans MS" w:hAnsi="Comic Sans MS" w:cs="Calibri"/>
          <w:color w:val="000000" w:themeColor="text1"/>
          <w:sz w:val="20"/>
          <w:szCs w:val="20"/>
        </w:rPr>
        <w:t xml:space="preserve">igher ability children should be given the opportunity to coach an activity in which their strengths lie. They should be encouraged </w:t>
      </w:r>
      <w:r w:rsidR="001A456D" w:rsidRPr="00E25839">
        <w:rPr>
          <w:rFonts w:ascii="Comic Sans MS" w:hAnsi="Comic Sans MS" w:cs="Calibri"/>
          <w:color w:val="000000" w:themeColor="text1"/>
          <w:sz w:val="20"/>
          <w:szCs w:val="20"/>
        </w:rPr>
        <w:t>to</w:t>
      </w:r>
      <w:r w:rsidR="0022124E" w:rsidRPr="00E25839">
        <w:rPr>
          <w:rFonts w:ascii="Comic Sans MS" w:hAnsi="Comic Sans MS" w:cs="Calibri"/>
          <w:color w:val="000000" w:themeColor="text1"/>
          <w:sz w:val="20"/>
          <w:szCs w:val="20"/>
        </w:rPr>
        <w:t xml:space="preserve"> take a leadership role in their team to </w:t>
      </w:r>
      <w:r w:rsidR="001A456D" w:rsidRPr="00E25839">
        <w:rPr>
          <w:rFonts w:ascii="Comic Sans MS" w:hAnsi="Comic Sans MS" w:cs="Calibri"/>
          <w:color w:val="000000" w:themeColor="text1"/>
          <w:sz w:val="20"/>
          <w:szCs w:val="20"/>
        </w:rPr>
        <w:t xml:space="preserve">help with decision making, organisation, planning tactics and evaluating strengths. They should also conduct warm-ups and cool-downs. </w:t>
      </w:r>
    </w:p>
    <w:p w14:paraId="39C415A1" w14:textId="044D4B66" w:rsidR="00462682" w:rsidRPr="00E25839" w:rsidRDefault="001A456D"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u w:val="single"/>
        </w:rPr>
        <w:t>Extra-curricular activities</w:t>
      </w:r>
      <w:r w:rsidR="00462682" w:rsidRPr="00E25839">
        <w:rPr>
          <w:rFonts w:ascii="Comic Sans MS" w:hAnsi="Comic Sans MS" w:cs="Calibri"/>
          <w:color w:val="000000" w:themeColor="text1"/>
          <w:sz w:val="20"/>
          <w:szCs w:val="20"/>
        </w:rPr>
        <w:tab/>
      </w:r>
      <w:r w:rsidR="00462682" w:rsidRPr="00E25839">
        <w:rPr>
          <w:rFonts w:ascii="Comic Sans MS" w:hAnsi="Comic Sans MS" w:cs="Calibri"/>
          <w:color w:val="000000" w:themeColor="text1"/>
          <w:sz w:val="20"/>
          <w:szCs w:val="20"/>
          <w:u w:val="single"/>
        </w:rPr>
        <w:br/>
      </w:r>
      <w:r w:rsidR="00462682" w:rsidRPr="00E25839">
        <w:rPr>
          <w:rFonts w:ascii="Comic Sans MS" w:hAnsi="Comic Sans MS" w:cs="Calibri"/>
          <w:color w:val="000000" w:themeColor="text1"/>
          <w:sz w:val="20"/>
          <w:szCs w:val="20"/>
        </w:rPr>
        <w:t xml:space="preserve">Greenleas </w:t>
      </w:r>
      <w:r w:rsidR="00F3795A" w:rsidRPr="00E25839">
        <w:rPr>
          <w:rFonts w:ascii="Comic Sans MS" w:hAnsi="Comic Sans MS" w:cs="Calibri"/>
          <w:color w:val="000000" w:themeColor="text1"/>
          <w:sz w:val="20"/>
          <w:szCs w:val="20"/>
        </w:rPr>
        <w:t xml:space="preserve">have formed a good relationship with the LFC Foundation who take weekly sessions with KS1 and KS2 classes to further develop their skills in tennis, basketball and athletics.  This has led to our involvement in school tournaments such as the ‘Game </w:t>
      </w:r>
      <w:proofErr w:type="gramStart"/>
      <w:r w:rsidR="00F3795A" w:rsidRPr="00E25839">
        <w:rPr>
          <w:rFonts w:ascii="Comic Sans MS" w:hAnsi="Comic Sans MS" w:cs="Calibri"/>
          <w:color w:val="000000" w:themeColor="text1"/>
          <w:sz w:val="20"/>
          <w:szCs w:val="20"/>
        </w:rPr>
        <w:t>On</w:t>
      </w:r>
      <w:proofErr w:type="gramEnd"/>
      <w:r w:rsidR="00F3795A" w:rsidRPr="00E25839">
        <w:rPr>
          <w:rFonts w:ascii="Comic Sans MS" w:hAnsi="Comic Sans MS" w:cs="Calibri"/>
          <w:color w:val="000000" w:themeColor="text1"/>
          <w:sz w:val="20"/>
          <w:szCs w:val="20"/>
        </w:rPr>
        <w:t xml:space="preserve"> Wirral Basketball Tournament’ which </w:t>
      </w:r>
      <w:r w:rsidR="004D08A0" w:rsidRPr="00E25839">
        <w:rPr>
          <w:rFonts w:ascii="Comic Sans MS" w:hAnsi="Comic Sans MS" w:cs="Calibri"/>
          <w:color w:val="000000" w:themeColor="text1"/>
          <w:sz w:val="20"/>
          <w:szCs w:val="20"/>
        </w:rPr>
        <w:t xml:space="preserve">enthuse the pupils </w:t>
      </w:r>
      <w:r w:rsidR="00F3795A" w:rsidRPr="00E25839">
        <w:rPr>
          <w:rFonts w:ascii="Comic Sans MS" w:hAnsi="Comic Sans MS" w:cs="Calibri"/>
          <w:color w:val="000000" w:themeColor="text1"/>
          <w:sz w:val="20"/>
          <w:szCs w:val="20"/>
        </w:rPr>
        <w:t>and fosters a sense of team spirit and co-operation amongst our children.</w:t>
      </w:r>
    </w:p>
    <w:p w14:paraId="128DC50E" w14:textId="24523E3B" w:rsidR="00F3795A" w:rsidRPr="00E25839" w:rsidRDefault="00F3795A"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In the 2022/23 academic year we have created two new after-school clubs for Football in KS2 which has provided further opportunities to allow the children to put into practice the skills they have been developing in PE lessons as well as their extra-curricular training sessions.  The Year 6 team is part of the Houlihan cup</w:t>
      </w:r>
      <w:r w:rsidR="004D08A0" w:rsidRPr="00E25839">
        <w:rPr>
          <w:rFonts w:ascii="Comic Sans MS" w:hAnsi="Comic Sans MS" w:cs="Calibri"/>
          <w:color w:val="000000" w:themeColor="text1"/>
          <w:sz w:val="20"/>
          <w:szCs w:val="20"/>
        </w:rPr>
        <w:t>,</w:t>
      </w:r>
      <w:r w:rsidRPr="00E25839">
        <w:rPr>
          <w:rFonts w:ascii="Comic Sans MS" w:hAnsi="Comic Sans MS" w:cs="Calibri"/>
          <w:color w:val="000000" w:themeColor="text1"/>
          <w:sz w:val="20"/>
          <w:szCs w:val="20"/>
        </w:rPr>
        <w:t xml:space="preserve"> and are proud to have been invited to attend a local Everton FC Foundation tournament.</w:t>
      </w:r>
    </w:p>
    <w:p w14:paraId="7DEC6FD8" w14:textId="05894BC0" w:rsidR="00F3795A" w:rsidRPr="00E25839" w:rsidRDefault="00F3795A"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u w:val="single"/>
        </w:rPr>
        <w:t>Mental Health and Well</w:t>
      </w:r>
      <w:r w:rsidR="005D424B" w:rsidRPr="00E25839">
        <w:rPr>
          <w:rFonts w:ascii="Comic Sans MS" w:hAnsi="Comic Sans MS" w:cs="Calibri"/>
          <w:color w:val="000000" w:themeColor="text1"/>
          <w:sz w:val="20"/>
          <w:szCs w:val="20"/>
          <w:u w:val="single"/>
        </w:rPr>
        <w:t>-</w:t>
      </w:r>
      <w:r w:rsidRPr="00E25839">
        <w:rPr>
          <w:rFonts w:ascii="Comic Sans MS" w:hAnsi="Comic Sans MS" w:cs="Calibri"/>
          <w:color w:val="000000" w:themeColor="text1"/>
          <w:sz w:val="20"/>
          <w:szCs w:val="20"/>
          <w:u w:val="single"/>
        </w:rPr>
        <w:t>being</w:t>
      </w:r>
      <w:r w:rsidRPr="00E25839">
        <w:rPr>
          <w:rFonts w:ascii="Comic Sans MS" w:hAnsi="Comic Sans MS" w:cs="Calibri"/>
          <w:color w:val="000000" w:themeColor="text1"/>
          <w:sz w:val="20"/>
          <w:szCs w:val="20"/>
        </w:rPr>
        <w:tab/>
      </w:r>
      <w:r w:rsidRPr="00E25839">
        <w:rPr>
          <w:rFonts w:ascii="Comic Sans MS" w:hAnsi="Comic Sans MS" w:cs="Calibri"/>
          <w:color w:val="000000" w:themeColor="text1"/>
          <w:sz w:val="20"/>
          <w:szCs w:val="20"/>
          <w:u w:val="single"/>
        </w:rPr>
        <w:br/>
      </w:r>
      <w:r w:rsidRPr="00E25839">
        <w:rPr>
          <w:rFonts w:ascii="Comic Sans MS" w:hAnsi="Comic Sans MS" w:cs="Calibri"/>
          <w:color w:val="000000" w:themeColor="text1"/>
          <w:sz w:val="20"/>
          <w:szCs w:val="20"/>
        </w:rPr>
        <w:t xml:space="preserve">At Greenleas we work hard to promote mental health and well-being, and incorporating movement throughout our school day is </w:t>
      </w:r>
      <w:r w:rsidR="005D424B" w:rsidRPr="00E25839">
        <w:rPr>
          <w:rFonts w:ascii="Comic Sans MS" w:hAnsi="Comic Sans MS" w:cs="Calibri"/>
          <w:color w:val="000000" w:themeColor="text1"/>
          <w:sz w:val="20"/>
          <w:szCs w:val="20"/>
        </w:rPr>
        <w:t>just one way</w:t>
      </w:r>
      <w:r w:rsidRPr="00E25839">
        <w:rPr>
          <w:rFonts w:ascii="Comic Sans MS" w:hAnsi="Comic Sans MS" w:cs="Calibri"/>
          <w:color w:val="000000" w:themeColor="text1"/>
          <w:sz w:val="20"/>
          <w:szCs w:val="20"/>
        </w:rPr>
        <w:t xml:space="preserve"> we achieve this.  Teachers create regular opportunities for </w:t>
      </w:r>
      <w:r w:rsidR="005D424B" w:rsidRPr="00E25839">
        <w:rPr>
          <w:rFonts w:ascii="Comic Sans MS" w:hAnsi="Comic Sans MS" w:cs="Calibri"/>
          <w:color w:val="000000" w:themeColor="text1"/>
          <w:sz w:val="20"/>
          <w:szCs w:val="20"/>
        </w:rPr>
        <w:t>‘</w:t>
      </w:r>
      <w:r w:rsidRPr="00E25839">
        <w:rPr>
          <w:rFonts w:ascii="Comic Sans MS" w:hAnsi="Comic Sans MS" w:cs="Calibri"/>
          <w:color w:val="000000" w:themeColor="text1"/>
          <w:sz w:val="20"/>
          <w:szCs w:val="20"/>
        </w:rPr>
        <w:t>brain breaks</w:t>
      </w:r>
      <w:r w:rsidR="005D424B" w:rsidRPr="00E25839">
        <w:rPr>
          <w:rFonts w:ascii="Comic Sans MS" w:hAnsi="Comic Sans MS" w:cs="Calibri"/>
          <w:color w:val="000000" w:themeColor="text1"/>
          <w:sz w:val="20"/>
          <w:szCs w:val="20"/>
        </w:rPr>
        <w:t>’</w:t>
      </w:r>
      <w:r w:rsidRPr="00E25839">
        <w:rPr>
          <w:rFonts w:ascii="Comic Sans MS" w:hAnsi="Comic Sans MS" w:cs="Calibri"/>
          <w:color w:val="000000" w:themeColor="text1"/>
          <w:sz w:val="20"/>
          <w:szCs w:val="20"/>
        </w:rPr>
        <w:t xml:space="preserve"> which may involve a short burst of activity such as running our golden mile, using ‘cosmic yoga’ and other such activities to </w:t>
      </w:r>
      <w:r w:rsidR="005D424B" w:rsidRPr="00E25839">
        <w:rPr>
          <w:rFonts w:ascii="Comic Sans MS" w:hAnsi="Comic Sans MS" w:cs="Calibri"/>
          <w:color w:val="000000" w:themeColor="text1"/>
          <w:sz w:val="20"/>
          <w:szCs w:val="20"/>
        </w:rPr>
        <w:t xml:space="preserve">give the children time to process their learning, get some fresh air and reset.  We know through Pupil Voice and our own judgements that this also supports children’s concentration.  </w:t>
      </w:r>
    </w:p>
    <w:p w14:paraId="7F2BB945" w14:textId="271A4861" w:rsidR="005D424B" w:rsidRPr="00E25839" w:rsidRDefault="005D424B"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Our playground has a trim trail and golden mile; the children are encouraged to use both for developing fitness and skills, but also for enjoyment!  The children use the golden mile regularly for brain breaks as well as being regularly encouraged to run for fitness purposes and they like taking part in this.</w:t>
      </w:r>
    </w:p>
    <w:p w14:paraId="356EB1CA" w14:textId="7804FA25" w:rsidR="00F3795A" w:rsidRPr="00E25839" w:rsidRDefault="004D08A0"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Teachers also ensure that all children participate in PE lessons and if an event clashes with a PE slot, the PE lesson is moved to a different time to ensure the children don’t miss out on this vital physical activity.</w:t>
      </w:r>
    </w:p>
    <w:p w14:paraId="3FD2C910" w14:textId="7AAC0E0C" w:rsidR="000A19B4" w:rsidRPr="00E25839" w:rsidRDefault="000A19B4"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u w:val="single"/>
        </w:rPr>
        <w:lastRenderedPageBreak/>
        <w:t>Cross curricular PE</w:t>
      </w:r>
      <w:r w:rsidR="005D424B" w:rsidRPr="00E25839">
        <w:rPr>
          <w:rFonts w:ascii="Comic Sans MS" w:hAnsi="Comic Sans MS" w:cstheme="minorHAnsi"/>
          <w:color w:val="000000" w:themeColor="text1"/>
          <w:sz w:val="20"/>
          <w:szCs w:val="20"/>
        </w:rPr>
        <w:tab/>
      </w:r>
      <w:r w:rsidR="005D424B" w:rsidRPr="00E25839">
        <w:rPr>
          <w:rFonts w:ascii="Comic Sans MS" w:hAnsi="Comic Sans MS" w:cstheme="minorHAnsi"/>
          <w:color w:val="000000" w:themeColor="text1"/>
          <w:sz w:val="20"/>
          <w:szCs w:val="20"/>
          <w:u w:val="single"/>
        </w:rPr>
        <w:br/>
      </w:r>
      <w:proofErr w:type="spellStart"/>
      <w:r w:rsidRPr="00E25839">
        <w:rPr>
          <w:rFonts w:ascii="Comic Sans MS" w:hAnsi="Comic Sans MS" w:cstheme="minorHAnsi"/>
          <w:color w:val="000000" w:themeColor="text1"/>
          <w:sz w:val="20"/>
          <w:szCs w:val="20"/>
        </w:rPr>
        <w:t>PE</w:t>
      </w:r>
      <w:proofErr w:type="spellEnd"/>
      <w:r w:rsidRPr="00E25839">
        <w:rPr>
          <w:rFonts w:ascii="Comic Sans MS" w:hAnsi="Comic Sans MS" w:cstheme="minorHAnsi"/>
          <w:color w:val="000000" w:themeColor="text1"/>
          <w:sz w:val="20"/>
          <w:szCs w:val="20"/>
        </w:rPr>
        <w:t xml:space="preserve"> can be linked to other areas of the curriculum that contribute in making learning memorable. Below are some examples:</w:t>
      </w:r>
    </w:p>
    <w:p w14:paraId="6317218C" w14:textId="77777777" w:rsidR="000A19B4" w:rsidRPr="00E25839" w:rsidRDefault="000A19B4"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English: </w:t>
      </w:r>
    </w:p>
    <w:p w14:paraId="55375231" w14:textId="7D835E98" w:rsidR="000A19B4" w:rsidRPr="00E25839" w:rsidRDefault="000A19B4" w:rsidP="00A94271">
      <w:pPr>
        <w:pStyle w:val="ListParagraph"/>
        <w:numPr>
          <w:ilvl w:val="0"/>
          <w:numId w:val="5"/>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Communication with others on what they have done and how to improve</w:t>
      </w:r>
      <w:r w:rsidR="00CA6FA0" w:rsidRPr="00E25839">
        <w:rPr>
          <w:rFonts w:ascii="Comic Sans MS" w:hAnsi="Comic Sans MS" w:cstheme="minorHAnsi"/>
          <w:color w:val="000000" w:themeColor="text1"/>
          <w:sz w:val="20"/>
          <w:szCs w:val="20"/>
        </w:rPr>
        <w:t>.</w:t>
      </w:r>
      <w:r w:rsidRPr="00E25839">
        <w:rPr>
          <w:rFonts w:ascii="Comic Sans MS" w:hAnsi="Comic Sans MS" w:cstheme="minorHAnsi"/>
          <w:color w:val="000000" w:themeColor="text1"/>
          <w:sz w:val="20"/>
          <w:szCs w:val="20"/>
        </w:rPr>
        <w:t xml:space="preserve"> </w:t>
      </w:r>
    </w:p>
    <w:p w14:paraId="32125EF2" w14:textId="115D89D4" w:rsidR="000A19B4" w:rsidRPr="00E25839" w:rsidRDefault="000A19B4" w:rsidP="00A94271">
      <w:pPr>
        <w:pStyle w:val="ListParagraph"/>
        <w:numPr>
          <w:ilvl w:val="0"/>
          <w:numId w:val="5"/>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Speaking and listening as children listen and follow instructions and give feedback to their peers.</w:t>
      </w:r>
    </w:p>
    <w:p w14:paraId="1D7FE326" w14:textId="4F07E37E" w:rsidR="000A19B4" w:rsidRPr="00E25839" w:rsidRDefault="000A19B4" w:rsidP="00A94271">
      <w:pPr>
        <w:pStyle w:val="ListParagraph"/>
        <w:numPr>
          <w:ilvl w:val="0"/>
          <w:numId w:val="5"/>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Learning of key vocabulary. </w:t>
      </w:r>
    </w:p>
    <w:p w14:paraId="7CAF2CC4" w14:textId="306D9084" w:rsidR="000A19B4" w:rsidRPr="00E25839" w:rsidRDefault="000A19B4"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Maths:</w:t>
      </w:r>
    </w:p>
    <w:p w14:paraId="764DE7AD" w14:textId="33D0F3F1" w:rsidR="000A19B4" w:rsidRPr="00E25839" w:rsidRDefault="00CA6FA0" w:rsidP="00A94271">
      <w:pPr>
        <w:pStyle w:val="ListParagraph"/>
        <w:numPr>
          <w:ilvl w:val="0"/>
          <w:numId w:val="6"/>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Counting</w:t>
      </w:r>
      <w:r w:rsidR="000A19B4" w:rsidRPr="00E25839">
        <w:rPr>
          <w:rFonts w:ascii="Comic Sans MS" w:hAnsi="Comic Sans MS" w:cstheme="minorHAnsi"/>
          <w:color w:val="000000" w:themeColor="text1"/>
          <w:sz w:val="20"/>
          <w:szCs w:val="20"/>
        </w:rPr>
        <w:t xml:space="preserve"> and using the four rules when </w:t>
      </w:r>
      <w:r w:rsidRPr="00E25839">
        <w:rPr>
          <w:rFonts w:ascii="Comic Sans MS" w:hAnsi="Comic Sans MS" w:cstheme="minorHAnsi"/>
          <w:color w:val="000000" w:themeColor="text1"/>
          <w:sz w:val="20"/>
          <w:szCs w:val="20"/>
        </w:rPr>
        <w:t>scoring</w:t>
      </w:r>
      <w:r w:rsidR="000A19B4" w:rsidRPr="00E25839">
        <w:rPr>
          <w:rFonts w:ascii="Comic Sans MS" w:hAnsi="Comic Sans MS" w:cstheme="minorHAnsi"/>
          <w:color w:val="000000" w:themeColor="text1"/>
          <w:sz w:val="20"/>
          <w:szCs w:val="20"/>
        </w:rPr>
        <w:t xml:space="preserve"> games</w:t>
      </w:r>
      <w:r w:rsidRPr="00E25839">
        <w:rPr>
          <w:rFonts w:ascii="Comic Sans MS" w:hAnsi="Comic Sans MS" w:cstheme="minorHAnsi"/>
          <w:color w:val="000000" w:themeColor="text1"/>
          <w:sz w:val="20"/>
          <w:szCs w:val="20"/>
        </w:rPr>
        <w:t>.</w:t>
      </w:r>
    </w:p>
    <w:p w14:paraId="6AB7EB68" w14:textId="77800CA8" w:rsidR="000A19B4" w:rsidRPr="00E25839" w:rsidRDefault="00CA6FA0" w:rsidP="00A94271">
      <w:pPr>
        <w:pStyle w:val="ListParagraph"/>
        <w:numPr>
          <w:ilvl w:val="0"/>
          <w:numId w:val="6"/>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Recording time using stopwatches.</w:t>
      </w:r>
    </w:p>
    <w:p w14:paraId="0672789A" w14:textId="68D6A54D" w:rsidR="00CA6FA0" w:rsidRPr="00E25839" w:rsidRDefault="00CA6FA0" w:rsidP="00A94271">
      <w:pPr>
        <w:pStyle w:val="ListParagraph"/>
        <w:numPr>
          <w:ilvl w:val="0"/>
          <w:numId w:val="6"/>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Measuring distances when throwing and jumping</w:t>
      </w:r>
      <w:r w:rsidR="002F1CF1" w:rsidRPr="00E25839">
        <w:rPr>
          <w:rFonts w:ascii="Comic Sans MS" w:hAnsi="Comic Sans MS" w:cstheme="minorHAnsi"/>
          <w:color w:val="000000" w:themeColor="text1"/>
          <w:sz w:val="20"/>
          <w:szCs w:val="20"/>
        </w:rPr>
        <w:t>.</w:t>
      </w:r>
    </w:p>
    <w:p w14:paraId="6CC24F08" w14:textId="3C3AAC62" w:rsidR="00CA6FA0" w:rsidRPr="00E25839" w:rsidRDefault="00CA6FA0"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Science:</w:t>
      </w:r>
    </w:p>
    <w:p w14:paraId="31F3F4A8" w14:textId="722B2ECD" w:rsidR="00CA6FA0" w:rsidRPr="00E25839" w:rsidRDefault="00CA6FA0" w:rsidP="00A94271">
      <w:pPr>
        <w:pStyle w:val="ListParagraph"/>
        <w:numPr>
          <w:ilvl w:val="0"/>
          <w:numId w:val="7"/>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Describing the effect of exercise on the body.</w:t>
      </w:r>
    </w:p>
    <w:p w14:paraId="1C09F9A7" w14:textId="14DD6637" w:rsidR="00CA6FA0" w:rsidRPr="00E25839" w:rsidRDefault="00CA6FA0" w:rsidP="00A94271">
      <w:pPr>
        <w:pStyle w:val="ListParagraph"/>
        <w:numPr>
          <w:ilvl w:val="0"/>
          <w:numId w:val="7"/>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Developing an understanding of momentum and how this helps to build force and enable rolls.</w:t>
      </w:r>
    </w:p>
    <w:p w14:paraId="0CA6FEA3" w14:textId="23C8F03E" w:rsidR="00CA6FA0" w:rsidRPr="00E25839" w:rsidRDefault="00CA6FA0" w:rsidP="00A94271">
      <w:pPr>
        <w:pStyle w:val="ListParagraph"/>
        <w:numPr>
          <w:ilvl w:val="0"/>
          <w:numId w:val="7"/>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Learning the names of muscles in body tension exercises.</w:t>
      </w:r>
    </w:p>
    <w:p w14:paraId="6EB54812" w14:textId="064A6920" w:rsidR="00CA6FA0" w:rsidRPr="00E25839" w:rsidRDefault="00CA6FA0"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Geography:</w:t>
      </w:r>
    </w:p>
    <w:p w14:paraId="2FB186BD" w14:textId="77777777" w:rsidR="00CA6FA0" w:rsidRPr="00E25839" w:rsidRDefault="00CA6FA0" w:rsidP="00A94271">
      <w:pPr>
        <w:pStyle w:val="ListParagraph"/>
        <w:numPr>
          <w:ilvl w:val="0"/>
          <w:numId w:val="8"/>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Reading maps to navigate around a course.</w:t>
      </w:r>
    </w:p>
    <w:p w14:paraId="7C04B93A" w14:textId="224C1141" w:rsidR="00CA6FA0" w:rsidRPr="00E25839" w:rsidRDefault="00CA6FA0" w:rsidP="00A94271">
      <w:pPr>
        <w:pStyle w:val="ListParagraph"/>
        <w:numPr>
          <w:ilvl w:val="0"/>
          <w:numId w:val="8"/>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Learning how to orientate a map</w:t>
      </w:r>
      <w:r w:rsidR="002F1CF1" w:rsidRPr="00E25839">
        <w:rPr>
          <w:rFonts w:ascii="Comic Sans MS" w:hAnsi="Comic Sans MS" w:cstheme="minorHAnsi"/>
          <w:color w:val="000000" w:themeColor="text1"/>
          <w:sz w:val="20"/>
          <w:szCs w:val="20"/>
        </w:rPr>
        <w:t>.</w:t>
      </w:r>
    </w:p>
    <w:p w14:paraId="65F71D1E" w14:textId="1BD5ACA2" w:rsidR="005D424B" w:rsidRPr="00E25839" w:rsidRDefault="005D424B"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Music:</w:t>
      </w:r>
    </w:p>
    <w:p w14:paraId="6F4C9319" w14:textId="28DD848B" w:rsidR="005D424B" w:rsidRPr="00E25839" w:rsidRDefault="005D424B" w:rsidP="00A94271">
      <w:pPr>
        <w:pStyle w:val="ListParagraph"/>
        <w:numPr>
          <w:ilvl w:val="0"/>
          <w:numId w:val="13"/>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Learning to use the rhythm of a piece of music whilst dancing.</w:t>
      </w:r>
    </w:p>
    <w:p w14:paraId="0C3A5518" w14:textId="4832E5F1" w:rsidR="00CA6FA0" w:rsidRPr="00E25839" w:rsidRDefault="000A19B4"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PSHE and citizenship: </w:t>
      </w:r>
    </w:p>
    <w:p w14:paraId="6BA05AFC" w14:textId="01CF60A0" w:rsidR="00CA6FA0" w:rsidRPr="00E25839" w:rsidRDefault="000A19B4" w:rsidP="00A94271">
      <w:pPr>
        <w:pStyle w:val="ListParagraph"/>
        <w:numPr>
          <w:ilvl w:val="0"/>
          <w:numId w:val="9"/>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Children learn about the benefits of exercise and healthy eating, and how to make informed choices about these things. </w:t>
      </w:r>
    </w:p>
    <w:p w14:paraId="0BBA7CF8" w14:textId="7FF4CE7C" w:rsidR="00CA6FA0" w:rsidRPr="00E25839" w:rsidRDefault="00CA6FA0" w:rsidP="00A94271">
      <w:pPr>
        <w:pStyle w:val="ListParagraph"/>
        <w:numPr>
          <w:ilvl w:val="0"/>
          <w:numId w:val="9"/>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Children learn how to play games fairly and follow the rules. </w:t>
      </w:r>
    </w:p>
    <w:p w14:paraId="18917BDE" w14:textId="5E8D8B2F" w:rsidR="00CA6FA0" w:rsidRPr="00E25839" w:rsidRDefault="000A19B4" w:rsidP="00A94271">
      <w:pPr>
        <w:pStyle w:val="ListParagraph"/>
        <w:numPr>
          <w:ilvl w:val="0"/>
          <w:numId w:val="9"/>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Through friendly competition and team work, PE teaches respect, trust, mutual respect and tolerance.</w:t>
      </w:r>
    </w:p>
    <w:p w14:paraId="36CB32A4" w14:textId="63478527" w:rsidR="00CA6FA0" w:rsidRPr="00E25839" w:rsidRDefault="000A19B4" w:rsidP="00A94271">
      <w:pPr>
        <w:spacing w:line="240" w:lineRule="auto"/>
        <w:jc w:val="both"/>
        <w:rPr>
          <w:rFonts w:ascii="Comic Sans MS" w:hAnsi="Comic Sans MS" w:cstheme="minorHAnsi"/>
          <w:color w:val="000000" w:themeColor="text1"/>
          <w:sz w:val="20"/>
          <w:szCs w:val="20"/>
          <w:u w:val="single"/>
        </w:rPr>
      </w:pPr>
      <w:r w:rsidRPr="00E25839">
        <w:rPr>
          <w:rFonts w:ascii="Comic Sans MS" w:hAnsi="Comic Sans MS" w:cstheme="minorHAnsi"/>
          <w:color w:val="000000" w:themeColor="text1"/>
          <w:sz w:val="20"/>
          <w:szCs w:val="20"/>
          <w:u w:val="single"/>
        </w:rPr>
        <w:t>Spiritual, moral, social and cultural development</w:t>
      </w:r>
      <w:r w:rsidR="00CA6FA0" w:rsidRPr="00E25839">
        <w:rPr>
          <w:rFonts w:ascii="Comic Sans MS" w:hAnsi="Comic Sans MS" w:cstheme="minorHAnsi"/>
          <w:color w:val="000000" w:themeColor="text1"/>
          <w:sz w:val="20"/>
          <w:szCs w:val="20"/>
          <w:u w:val="single"/>
        </w:rPr>
        <w:t xml:space="preserve"> (SMSC)</w:t>
      </w:r>
    </w:p>
    <w:p w14:paraId="4C139AAC" w14:textId="77216988" w:rsidR="0022124E" w:rsidRPr="00E25839" w:rsidRDefault="000A19B4"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The teaching of PE offers opportunities to support the social development of our children through the way we expect them to work with each other in lessons. Their work in general enables them to develop a respect for other children’s levels of </w:t>
      </w:r>
      <w:r w:rsidR="00CA6FA0" w:rsidRPr="00E25839">
        <w:rPr>
          <w:rFonts w:ascii="Comic Sans MS" w:hAnsi="Comic Sans MS" w:cstheme="minorHAnsi"/>
          <w:color w:val="000000" w:themeColor="text1"/>
          <w:sz w:val="20"/>
          <w:szCs w:val="20"/>
        </w:rPr>
        <w:t>ability and</w:t>
      </w:r>
      <w:r w:rsidRPr="00E25839">
        <w:rPr>
          <w:rFonts w:ascii="Comic Sans MS" w:hAnsi="Comic Sans MS" w:cstheme="minorHAnsi"/>
          <w:color w:val="000000" w:themeColor="text1"/>
          <w:sz w:val="20"/>
          <w:szCs w:val="20"/>
        </w:rPr>
        <w:t xml:space="preserve"> encourages them to co-operate across a range of activities and experiences. Children learn to respect and work with </w:t>
      </w:r>
      <w:r w:rsidR="00CA6FA0" w:rsidRPr="00E25839">
        <w:rPr>
          <w:rFonts w:ascii="Comic Sans MS" w:hAnsi="Comic Sans MS" w:cstheme="minorHAnsi"/>
          <w:color w:val="000000" w:themeColor="text1"/>
          <w:sz w:val="20"/>
          <w:szCs w:val="20"/>
        </w:rPr>
        <w:t>each other and</w:t>
      </w:r>
      <w:r w:rsidRPr="00E25839">
        <w:rPr>
          <w:rFonts w:ascii="Comic Sans MS" w:hAnsi="Comic Sans MS" w:cstheme="minorHAnsi"/>
          <w:color w:val="000000" w:themeColor="text1"/>
          <w:sz w:val="20"/>
          <w:szCs w:val="20"/>
        </w:rPr>
        <w:t xml:space="preserve"> develop a better understanding of themselves and of each other. </w:t>
      </w:r>
      <w:r w:rsidR="00CA6FA0" w:rsidRPr="00E25839">
        <w:rPr>
          <w:rFonts w:ascii="Comic Sans MS" w:hAnsi="Comic Sans MS" w:cstheme="minorHAnsi"/>
          <w:color w:val="000000" w:themeColor="text1"/>
          <w:sz w:val="20"/>
          <w:szCs w:val="20"/>
        </w:rPr>
        <w:t>Through linking PE with topics children can learn about the world around them and develop a respect and appreciation for other cultures</w:t>
      </w:r>
      <w:r w:rsidR="005D424B" w:rsidRPr="00E25839">
        <w:rPr>
          <w:rFonts w:ascii="Comic Sans MS" w:hAnsi="Comic Sans MS" w:cstheme="minorHAnsi"/>
          <w:color w:val="000000" w:themeColor="text1"/>
          <w:sz w:val="20"/>
          <w:szCs w:val="20"/>
        </w:rPr>
        <w:t>, for example learning dances from a range of cultures</w:t>
      </w:r>
      <w:r w:rsidR="00CA6FA0" w:rsidRPr="00E25839">
        <w:rPr>
          <w:rFonts w:ascii="Comic Sans MS" w:hAnsi="Comic Sans MS" w:cstheme="minorHAnsi"/>
          <w:color w:val="000000" w:themeColor="text1"/>
          <w:sz w:val="20"/>
          <w:szCs w:val="20"/>
        </w:rPr>
        <w:t xml:space="preserve">. </w:t>
      </w:r>
    </w:p>
    <w:p w14:paraId="772EA48E" w14:textId="59C31A2E" w:rsidR="00C502EB" w:rsidRPr="00E25839" w:rsidRDefault="00C502EB" w:rsidP="00A94271">
      <w:pPr>
        <w:spacing w:line="240" w:lineRule="auto"/>
        <w:jc w:val="both"/>
        <w:rPr>
          <w:rFonts w:ascii="Comic Sans MS" w:hAnsi="Comic Sans MS" w:cs="Calibri"/>
          <w:b/>
          <w:bCs/>
          <w:color w:val="000000" w:themeColor="text1"/>
          <w:sz w:val="20"/>
          <w:szCs w:val="20"/>
        </w:rPr>
      </w:pPr>
      <w:r w:rsidRPr="00E25839">
        <w:rPr>
          <w:rFonts w:ascii="Comic Sans MS" w:hAnsi="Comic Sans MS" w:cs="Calibri"/>
          <w:b/>
          <w:bCs/>
          <w:color w:val="000000" w:themeColor="text1"/>
          <w:sz w:val="20"/>
          <w:szCs w:val="20"/>
        </w:rPr>
        <w:t>IMPACT</w:t>
      </w:r>
      <w:r w:rsidR="000A19B4" w:rsidRPr="00E25839">
        <w:rPr>
          <w:rFonts w:ascii="Comic Sans MS" w:hAnsi="Comic Sans MS" w:cs="Calibri"/>
          <w:b/>
          <w:bCs/>
          <w:color w:val="000000" w:themeColor="text1"/>
          <w:sz w:val="20"/>
          <w:szCs w:val="20"/>
        </w:rPr>
        <w:t xml:space="preserve"> </w:t>
      </w:r>
    </w:p>
    <w:p w14:paraId="3FC98141" w14:textId="1A4C0018" w:rsidR="000A19B4" w:rsidRPr="00E25839" w:rsidRDefault="00CA6FA0"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Each unit of PE is mapped against the progression documents</w:t>
      </w:r>
      <w:r w:rsidR="00CC0214" w:rsidRPr="00E25839">
        <w:rPr>
          <w:rFonts w:ascii="Comic Sans MS" w:hAnsi="Comic Sans MS" w:cs="Calibri"/>
          <w:color w:val="000000" w:themeColor="text1"/>
          <w:sz w:val="20"/>
          <w:szCs w:val="20"/>
        </w:rPr>
        <w:t xml:space="preserve"> and EYFS framework</w:t>
      </w:r>
      <w:r w:rsidRPr="00E25839">
        <w:rPr>
          <w:rFonts w:ascii="Comic Sans MS" w:hAnsi="Comic Sans MS" w:cs="Calibri"/>
          <w:color w:val="000000" w:themeColor="text1"/>
          <w:sz w:val="20"/>
          <w:szCs w:val="20"/>
        </w:rPr>
        <w:t xml:space="preserve"> to ensure that learners develop detailed knowledge and skills across the PE curriculum. Unit</w:t>
      </w:r>
      <w:r w:rsidR="00CC0214" w:rsidRPr="00E25839">
        <w:rPr>
          <w:rFonts w:ascii="Comic Sans MS" w:hAnsi="Comic Sans MS" w:cs="Calibri"/>
          <w:color w:val="000000" w:themeColor="text1"/>
          <w:sz w:val="20"/>
          <w:szCs w:val="20"/>
        </w:rPr>
        <w:t>s</w:t>
      </w:r>
      <w:r w:rsidRPr="00E25839">
        <w:rPr>
          <w:rFonts w:ascii="Comic Sans MS" w:hAnsi="Comic Sans MS" w:cs="Calibri"/>
          <w:color w:val="000000" w:themeColor="text1"/>
          <w:sz w:val="20"/>
          <w:szCs w:val="20"/>
        </w:rPr>
        <w:t xml:space="preserve"> can be themed to </w:t>
      </w:r>
      <w:r w:rsidR="00CC0214" w:rsidRPr="00E25839">
        <w:rPr>
          <w:rFonts w:ascii="Comic Sans MS" w:hAnsi="Comic Sans MS" w:cs="Calibri"/>
          <w:color w:val="000000" w:themeColor="text1"/>
          <w:sz w:val="20"/>
          <w:szCs w:val="20"/>
        </w:rPr>
        <w:t>link to</w:t>
      </w:r>
      <w:r w:rsidRPr="00E25839">
        <w:rPr>
          <w:rFonts w:ascii="Comic Sans MS" w:hAnsi="Comic Sans MS" w:cs="Calibri"/>
          <w:color w:val="000000" w:themeColor="text1"/>
          <w:sz w:val="20"/>
          <w:szCs w:val="20"/>
        </w:rPr>
        <w:t xml:space="preserve"> other cross-</w:t>
      </w:r>
      <w:r w:rsidR="00CC0214" w:rsidRPr="00E25839">
        <w:rPr>
          <w:rFonts w:ascii="Comic Sans MS" w:hAnsi="Comic Sans MS" w:cs="Calibri"/>
          <w:color w:val="000000" w:themeColor="text1"/>
          <w:sz w:val="20"/>
          <w:szCs w:val="20"/>
        </w:rPr>
        <w:t>curricular</w:t>
      </w:r>
      <w:r w:rsidRPr="00E25839">
        <w:rPr>
          <w:rFonts w:ascii="Comic Sans MS" w:hAnsi="Comic Sans MS" w:cs="Calibri"/>
          <w:color w:val="000000" w:themeColor="text1"/>
          <w:sz w:val="20"/>
          <w:szCs w:val="20"/>
        </w:rPr>
        <w:t xml:space="preserve"> teaching which help to make the learning memorable</w:t>
      </w:r>
      <w:r w:rsidR="00CC0214" w:rsidRPr="00E25839">
        <w:rPr>
          <w:rFonts w:ascii="Comic Sans MS" w:hAnsi="Comic Sans MS" w:cs="Calibri"/>
          <w:color w:val="000000" w:themeColor="text1"/>
          <w:sz w:val="20"/>
          <w:szCs w:val="20"/>
        </w:rPr>
        <w:t xml:space="preserve"> and creating a higher level of understanding. </w:t>
      </w:r>
    </w:p>
    <w:p w14:paraId="14BF4123" w14:textId="77777777" w:rsidR="00CC0214" w:rsidRPr="00E25839" w:rsidRDefault="00CC0214" w:rsidP="00A94271">
      <w:pPr>
        <w:spacing w:line="240" w:lineRule="auto"/>
        <w:jc w:val="both"/>
        <w:rPr>
          <w:rFonts w:ascii="Comic Sans MS" w:hAnsi="Comic Sans MS" w:cs="Calibri"/>
          <w:color w:val="000000" w:themeColor="text1"/>
          <w:sz w:val="20"/>
          <w:szCs w:val="20"/>
          <w:u w:val="single"/>
        </w:rPr>
      </w:pPr>
      <w:r w:rsidRPr="00E25839">
        <w:rPr>
          <w:rFonts w:ascii="Comic Sans MS" w:hAnsi="Comic Sans MS" w:cs="Calibri"/>
          <w:color w:val="000000" w:themeColor="text1"/>
          <w:sz w:val="20"/>
          <w:szCs w:val="20"/>
          <w:u w:val="single"/>
        </w:rPr>
        <w:t>Monitoring and assessment</w:t>
      </w:r>
    </w:p>
    <w:p w14:paraId="1D43FB4C" w14:textId="6FB8FF31" w:rsidR="00C81C8E" w:rsidRPr="00E25839" w:rsidRDefault="00940694"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Teachers assess children’s abilities in PE using formative assessment, EYFS framework and progression grids. These are used to evaluate individual needs and to help with future planning. Assessment by the teacher will involve observation</w:t>
      </w:r>
      <w:r w:rsidR="00C81C8E" w:rsidRPr="00E25839">
        <w:rPr>
          <w:rFonts w:ascii="Comic Sans MS" w:hAnsi="Comic Sans MS" w:cs="Calibri"/>
          <w:color w:val="000000" w:themeColor="text1"/>
          <w:sz w:val="20"/>
          <w:szCs w:val="20"/>
        </w:rPr>
        <w:t xml:space="preserve">s </w:t>
      </w:r>
      <w:r w:rsidRPr="00E25839">
        <w:rPr>
          <w:rFonts w:ascii="Comic Sans MS" w:hAnsi="Comic Sans MS" w:cs="Calibri"/>
          <w:color w:val="000000" w:themeColor="text1"/>
          <w:sz w:val="20"/>
          <w:szCs w:val="20"/>
        </w:rPr>
        <w:t>and discussion</w:t>
      </w:r>
      <w:r w:rsidR="00C81C8E" w:rsidRPr="00E25839">
        <w:rPr>
          <w:rFonts w:ascii="Comic Sans MS" w:hAnsi="Comic Sans MS" w:cs="Calibri"/>
          <w:color w:val="000000" w:themeColor="text1"/>
          <w:sz w:val="20"/>
          <w:szCs w:val="20"/>
        </w:rPr>
        <w:t>s</w:t>
      </w:r>
      <w:r w:rsidRPr="00E25839">
        <w:rPr>
          <w:rFonts w:ascii="Comic Sans MS" w:hAnsi="Comic Sans MS" w:cs="Calibri"/>
          <w:color w:val="000000" w:themeColor="text1"/>
          <w:sz w:val="20"/>
          <w:szCs w:val="20"/>
        </w:rPr>
        <w:t xml:space="preserve"> with the children. At the end of each </w:t>
      </w:r>
      <w:r w:rsidR="00C81C8E" w:rsidRPr="00E25839">
        <w:rPr>
          <w:rFonts w:ascii="Comic Sans MS" w:hAnsi="Comic Sans MS" w:cs="Calibri"/>
          <w:color w:val="000000" w:themeColor="text1"/>
          <w:sz w:val="20"/>
          <w:szCs w:val="20"/>
        </w:rPr>
        <w:t>term,</w:t>
      </w:r>
      <w:r w:rsidRPr="00E25839">
        <w:rPr>
          <w:rFonts w:ascii="Comic Sans MS" w:hAnsi="Comic Sans MS" w:cs="Calibri"/>
          <w:color w:val="000000" w:themeColor="text1"/>
          <w:sz w:val="20"/>
          <w:szCs w:val="20"/>
        </w:rPr>
        <w:t xml:space="preserve"> teachers assess and record </w:t>
      </w:r>
      <w:r w:rsidR="00C81C8E" w:rsidRPr="00E25839">
        <w:rPr>
          <w:rFonts w:ascii="Comic Sans MS" w:hAnsi="Comic Sans MS" w:cs="Calibri"/>
          <w:color w:val="000000" w:themeColor="text1"/>
          <w:sz w:val="20"/>
          <w:szCs w:val="20"/>
        </w:rPr>
        <w:t xml:space="preserve">attainment for PE using the foundation assessment grids. </w:t>
      </w:r>
    </w:p>
    <w:p w14:paraId="11C00683" w14:textId="77777777" w:rsidR="00C81C8E" w:rsidRPr="00E25839" w:rsidRDefault="00C81C8E" w:rsidP="00A94271">
      <w:pPr>
        <w:spacing w:line="240" w:lineRule="auto"/>
        <w:jc w:val="both"/>
        <w:rPr>
          <w:rFonts w:ascii="Comic Sans MS" w:hAnsi="Comic Sans MS" w:cs="Calibri"/>
          <w:color w:val="000000" w:themeColor="text1"/>
          <w:sz w:val="20"/>
          <w:szCs w:val="20"/>
        </w:rPr>
      </w:pPr>
    </w:p>
    <w:p w14:paraId="740E474A" w14:textId="7614A9B9" w:rsidR="00CC0214" w:rsidRPr="00E25839" w:rsidRDefault="000A19B4"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lastRenderedPageBreak/>
        <w:t>The subject leader is responsible for monitoring the standard</w:t>
      </w:r>
      <w:r w:rsidR="00CC0214" w:rsidRPr="00E25839">
        <w:rPr>
          <w:rFonts w:ascii="Comic Sans MS" w:hAnsi="Comic Sans MS" w:cs="Calibri"/>
          <w:color w:val="000000" w:themeColor="text1"/>
          <w:sz w:val="20"/>
          <w:szCs w:val="20"/>
        </w:rPr>
        <w:t>s of children’s skills</w:t>
      </w:r>
      <w:r w:rsidRPr="00E25839">
        <w:rPr>
          <w:rFonts w:ascii="Comic Sans MS" w:hAnsi="Comic Sans MS" w:cs="Calibri"/>
          <w:color w:val="000000" w:themeColor="text1"/>
          <w:sz w:val="20"/>
          <w:szCs w:val="20"/>
        </w:rPr>
        <w:t xml:space="preserve"> and the quality of teaching in line with the school’s monitoring cycle. </w:t>
      </w:r>
    </w:p>
    <w:p w14:paraId="00CA9A20" w14:textId="77777777" w:rsidR="00CC0214" w:rsidRPr="00E25839" w:rsidRDefault="00CC0214"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Physical education may be monitored and evaluated through:</w:t>
      </w:r>
    </w:p>
    <w:p w14:paraId="53FDA13B" w14:textId="31413308" w:rsidR="00CC0214" w:rsidRPr="00E25839" w:rsidRDefault="00CC0214" w:rsidP="00A94271">
      <w:pPr>
        <w:pStyle w:val="ListParagraph"/>
        <w:numPr>
          <w:ilvl w:val="0"/>
          <w:numId w:val="10"/>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Lesson observations</w:t>
      </w:r>
    </w:p>
    <w:p w14:paraId="24212BA5" w14:textId="77777777" w:rsidR="00A94271" w:rsidRPr="00E25839" w:rsidRDefault="00CC0214" w:rsidP="00A94271">
      <w:pPr>
        <w:pStyle w:val="ListParagraph"/>
        <w:numPr>
          <w:ilvl w:val="0"/>
          <w:numId w:val="10"/>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Examples of teachers planning</w:t>
      </w:r>
    </w:p>
    <w:p w14:paraId="635525E3" w14:textId="73E49B27" w:rsidR="00CC0214" w:rsidRPr="00E25839" w:rsidRDefault="00CC0214" w:rsidP="00A94271">
      <w:pPr>
        <w:pStyle w:val="ListParagraph"/>
        <w:numPr>
          <w:ilvl w:val="0"/>
          <w:numId w:val="10"/>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Feedback from staff</w:t>
      </w:r>
    </w:p>
    <w:p w14:paraId="46995D65" w14:textId="6F19A474" w:rsidR="00CC0214" w:rsidRPr="00E25839" w:rsidRDefault="00CC0214" w:rsidP="00A94271">
      <w:pPr>
        <w:pStyle w:val="ListParagraph"/>
        <w:numPr>
          <w:ilvl w:val="0"/>
          <w:numId w:val="10"/>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Feedback from pupils</w:t>
      </w:r>
    </w:p>
    <w:p w14:paraId="002D1575" w14:textId="30B51EA6" w:rsidR="00CC0214" w:rsidRPr="00E25839" w:rsidRDefault="00CC0214" w:rsidP="00A94271">
      <w:pPr>
        <w:pStyle w:val="ListParagraph"/>
        <w:numPr>
          <w:ilvl w:val="0"/>
          <w:numId w:val="10"/>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Pupil voice</w:t>
      </w:r>
    </w:p>
    <w:p w14:paraId="2F659608" w14:textId="10FFDEE7" w:rsidR="00CC0214" w:rsidRPr="00E25839" w:rsidRDefault="00CC0214" w:rsidP="00A94271">
      <w:pPr>
        <w:pStyle w:val="ListParagraph"/>
        <w:numPr>
          <w:ilvl w:val="0"/>
          <w:numId w:val="10"/>
        </w:num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Annual subject review</w:t>
      </w:r>
    </w:p>
    <w:p w14:paraId="533D940E" w14:textId="57DA6FFB" w:rsidR="00485F43" w:rsidRPr="00E25839" w:rsidRDefault="000A19B4" w:rsidP="00A94271">
      <w:pPr>
        <w:spacing w:line="240" w:lineRule="auto"/>
        <w:jc w:val="both"/>
        <w:rPr>
          <w:rFonts w:ascii="Comic Sans MS" w:hAnsi="Comic Sans MS" w:cs="Calibri"/>
          <w:color w:val="000000" w:themeColor="text1"/>
          <w:sz w:val="20"/>
          <w:szCs w:val="20"/>
        </w:rPr>
      </w:pPr>
      <w:r w:rsidRPr="00E25839">
        <w:rPr>
          <w:rFonts w:ascii="Comic Sans MS" w:hAnsi="Comic Sans MS" w:cs="Calibri"/>
          <w:color w:val="000000" w:themeColor="text1"/>
          <w:sz w:val="20"/>
          <w:szCs w:val="20"/>
        </w:rPr>
        <w:t>The subject leader is also responsible for supporting colleagues in the teaching of PE</w:t>
      </w:r>
      <w:r w:rsidR="00CC0214" w:rsidRPr="00E25839">
        <w:rPr>
          <w:rFonts w:ascii="Comic Sans MS" w:hAnsi="Comic Sans MS" w:cs="Calibri"/>
          <w:color w:val="000000" w:themeColor="text1"/>
          <w:sz w:val="20"/>
          <w:szCs w:val="20"/>
        </w:rPr>
        <w:t xml:space="preserve"> to inform them of the latest developments in teaching PE. </w:t>
      </w:r>
    </w:p>
    <w:p w14:paraId="5E4A3724" w14:textId="63DBACAD" w:rsidR="009E2AC2" w:rsidRPr="00E25839" w:rsidRDefault="002B28A3" w:rsidP="00A94271">
      <w:pPr>
        <w:spacing w:line="240" w:lineRule="auto"/>
        <w:jc w:val="both"/>
        <w:rPr>
          <w:rFonts w:ascii="Comic Sans MS" w:hAnsi="Comic Sans MS" w:cstheme="minorHAnsi"/>
          <w:b/>
          <w:bCs/>
          <w:color w:val="000000" w:themeColor="text1"/>
          <w:sz w:val="20"/>
          <w:szCs w:val="20"/>
        </w:rPr>
      </w:pPr>
      <w:r w:rsidRPr="00E25839">
        <w:rPr>
          <w:rFonts w:ascii="Comic Sans MS" w:hAnsi="Comic Sans MS" w:cstheme="minorHAnsi"/>
          <w:b/>
          <w:bCs/>
          <w:color w:val="000000" w:themeColor="text1"/>
          <w:sz w:val="20"/>
          <w:szCs w:val="20"/>
        </w:rPr>
        <w:t>HEALTH AND SAFETY</w:t>
      </w:r>
    </w:p>
    <w:p w14:paraId="78CADF98" w14:textId="0200886F" w:rsidR="002F1CF1" w:rsidRPr="00E25839" w:rsidRDefault="009E2AC2"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 </w:t>
      </w:r>
      <w:r w:rsidR="002F1CF1" w:rsidRPr="00E25839">
        <w:rPr>
          <w:rFonts w:ascii="Comic Sans MS" w:hAnsi="Comic Sans MS" w:cstheme="minorHAnsi"/>
          <w:color w:val="000000" w:themeColor="text1"/>
          <w:sz w:val="20"/>
          <w:szCs w:val="20"/>
        </w:rPr>
        <w:t>All staff has due regard for the current Association for Physical Education (</w:t>
      </w:r>
      <w:proofErr w:type="spellStart"/>
      <w:r w:rsidR="002F1CF1" w:rsidRPr="00E25839">
        <w:rPr>
          <w:rFonts w:ascii="Comic Sans MS" w:hAnsi="Comic Sans MS" w:cstheme="minorHAnsi"/>
          <w:color w:val="000000" w:themeColor="text1"/>
          <w:sz w:val="20"/>
          <w:szCs w:val="20"/>
        </w:rPr>
        <w:t>AfPE</w:t>
      </w:r>
      <w:proofErr w:type="spellEnd"/>
      <w:r w:rsidR="002F1CF1" w:rsidRPr="00E25839">
        <w:rPr>
          <w:rFonts w:ascii="Comic Sans MS" w:hAnsi="Comic Sans MS" w:cstheme="minorHAnsi"/>
          <w:color w:val="000000" w:themeColor="text1"/>
          <w:sz w:val="20"/>
          <w:szCs w:val="20"/>
        </w:rPr>
        <w:t>) PE guidance 2018 when preparing and delivering PE lessons:</w:t>
      </w:r>
    </w:p>
    <w:p w14:paraId="19F0C434" w14:textId="1C5C01CF"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Pupils are taught how to improve their own abilities to assess risks.</w:t>
      </w:r>
    </w:p>
    <w:p w14:paraId="5B14E2BF" w14:textId="39D08C03"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Inhalers for pupils suffering from asthma are made readily accessible.</w:t>
      </w:r>
    </w:p>
    <w:p w14:paraId="4B4B8EE1" w14:textId="60321288"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Children with diabetes are monitored closely throughout and after PE lessons by staff.</w:t>
      </w:r>
    </w:p>
    <w:p w14:paraId="2CB5313F" w14:textId="552CC458"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Regular checks are made on all equipment.</w:t>
      </w:r>
    </w:p>
    <w:p w14:paraId="3E2EF9C1" w14:textId="4962D85A"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The subject leader makes termly visual checks for wear and tear of major items, and all staff are responsible for reporting to the subject leader if any items show wear and tear.</w:t>
      </w:r>
    </w:p>
    <w:p w14:paraId="2B303FF9" w14:textId="3F5D66C0"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Any items constituting a danger are taken out of use immediately.</w:t>
      </w:r>
    </w:p>
    <w:p w14:paraId="75130BA5" w14:textId="4863DCA4"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All large items of equipment are inspected annually by an independent safety expert.</w:t>
      </w:r>
    </w:p>
    <w:p w14:paraId="76B2B120" w14:textId="6591D8C4" w:rsidR="002F1CF1" w:rsidRPr="00E25839" w:rsidRDefault="002F1CF1" w:rsidP="00A94271">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Pupils are taught how to move and use apparatus safely under the supervision of a teacher or responsible adult.</w:t>
      </w:r>
    </w:p>
    <w:p w14:paraId="399343F1" w14:textId="1BEE0717" w:rsidR="002F1CF1" w:rsidRPr="00E25839" w:rsidRDefault="002F1CF1" w:rsidP="00E25839">
      <w:pPr>
        <w:pStyle w:val="ListParagraph"/>
        <w:numPr>
          <w:ilvl w:val="0"/>
          <w:numId w:val="11"/>
        </w:num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Pupils are made aware of safe practice and understand the need for safety when undertaking any activity. (</w:t>
      </w:r>
      <w:proofErr w:type="gramStart"/>
      <w:r w:rsidRPr="00E25839">
        <w:rPr>
          <w:rFonts w:ascii="Comic Sans MS" w:hAnsi="Comic Sans MS" w:cstheme="minorHAnsi"/>
          <w:color w:val="000000" w:themeColor="text1"/>
          <w:sz w:val="20"/>
          <w:szCs w:val="20"/>
        </w:rPr>
        <w:t>e.g.</w:t>
      </w:r>
      <w:proofErr w:type="gramEnd"/>
      <w:r w:rsidRPr="00E25839">
        <w:rPr>
          <w:rFonts w:ascii="Comic Sans MS" w:hAnsi="Comic Sans MS" w:cstheme="minorHAnsi"/>
          <w:color w:val="000000" w:themeColor="text1"/>
          <w:sz w:val="20"/>
          <w:szCs w:val="20"/>
        </w:rPr>
        <w:t xml:space="preserve"> not lifting Hockey stick above the waist, not jumping or running in front of others, ensuring children are not running on an </w:t>
      </w:r>
      <w:r w:rsidR="002B28A3" w:rsidRPr="00E25839">
        <w:rPr>
          <w:rFonts w:ascii="Comic Sans MS" w:hAnsi="Comic Sans MS" w:cstheme="minorHAnsi"/>
          <w:color w:val="000000" w:themeColor="text1"/>
          <w:sz w:val="20"/>
          <w:szCs w:val="20"/>
        </w:rPr>
        <w:t>overturned</w:t>
      </w:r>
      <w:r w:rsidRPr="00E25839">
        <w:rPr>
          <w:rFonts w:ascii="Comic Sans MS" w:hAnsi="Comic Sans MS" w:cstheme="minorHAnsi"/>
          <w:color w:val="000000" w:themeColor="text1"/>
          <w:sz w:val="20"/>
          <w:szCs w:val="20"/>
        </w:rPr>
        <w:t xml:space="preserve"> bench etc.).</w:t>
      </w:r>
    </w:p>
    <w:p w14:paraId="625F8A5B" w14:textId="77777777" w:rsidR="002B28A3" w:rsidRPr="00E25839" w:rsidRDefault="002B28A3" w:rsidP="00A94271">
      <w:pPr>
        <w:spacing w:line="240" w:lineRule="auto"/>
        <w:jc w:val="both"/>
        <w:rPr>
          <w:rFonts w:ascii="Comic Sans MS" w:hAnsi="Comic Sans MS" w:cstheme="minorHAnsi"/>
          <w:color w:val="000000" w:themeColor="text1"/>
          <w:sz w:val="20"/>
          <w:szCs w:val="20"/>
          <w:u w:val="single"/>
        </w:rPr>
      </w:pPr>
      <w:r w:rsidRPr="00E25839">
        <w:rPr>
          <w:rFonts w:ascii="Comic Sans MS" w:hAnsi="Comic Sans MS" w:cstheme="minorHAnsi"/>
          <w:color w:val="000000" w:themeColor="text1"/>
          <w:sz w:val="20"/>
          <w:szCs w:val="20"/>
          <w:u w:val="single"/>
        </w:rPr>
        <w:t>Resources</w:t>
      </w:r>
    </w:p>
    <w:p w14:paraId="73FD958F" w14:textId="3B9ADDFC" w:rsidR="002B28A3" w:rsidRPr="00E25839" w:rsidRDefault="002B28A3" w:rsidP="00E25839">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There are a wide range of resources to support the teaching of PE across the school. They are stored safely and securely in the PE cupboard and outdoor PE shed. Children can help to set up and put away this equipment as part of their work. If any resources are missing or found to be damaged, the P.E. co-ordinator should be informed as soon as possible so that such items can be repaired or replaced.</w:t>
      </w:r>
    </w:p>
    <w:p w14:paraId="01411A1C" w14:textId="49D13BF2" w:rsidR="002F1CF1" w:rsidRPr="00E25839" w:rsidRDefault="00C81C8E" w:rsidP="00A94271">
      <w:pPr>
        <w:spacing w:line="240" w:lineRule="auto"/>
        <w:jc w:val="both"/>
        <w:rPr>
          <w:rFonts w:ascii="Comic Sans MS" w:hAnsi="Comic Sans MS" w:cstheme="minorHAnsi"/>
          <w:i/>
          <w:iCs/>
          <w:color w:val="000000" w:themeColor="text1"/>
          <w:sz w:val="20"/>
          <w:szCs w:val="20"/>
          <w:u w:val="single"/>
        </w:rPr>
      </w:pPr>
      <w:r w:rsidRPr="00E25839">
        <w:rPr>
          <w:rFonts w:ascii="Comic Sans MS" w:hAnsi="Comic Sans MS" w:cstheme="minorHAnsi"/>
          <w:color w:val="000000" w:themeColor="text1"/>
          <w:sz w:val="20"/>
          <w:szCs w:val="20"/>
          <w:u w:val="single"/>
        </w:rPr>
        <w:t>PE Kits</w:t>
      </w:r>
    </w:p>
    <w:p w14:paraId="6D175FD9" w14:textId="7150D8F1" w:rsidR="006B41AD" w:rsidRPr="00E25839" w:rsidRDefault="006B41AD"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Since the pandemic, children are now required to come to school in sports wear on their PE day</w:t>
      </w:r>
      <w:r w:rsidR="00392E58" w:rsidRPr="00E25839">
        <w:rPr>
          <w:rFonts w:ascii="Comic Sans MS" w:hAnsi="Comic Sans MS" w:cstheme="minorHAnsi"/>
          <w:color w:val="000000" w:themeColor="text1"/>
          <w:sz w:val="20"/>
          <w:szCs w:val="20"/>
        </w:rPr>
        <w:t>.</w:t>
      </w:r>
      <w:r w:rsidRPr="00E25839">
        <w:rPr>
          <w:rFonts w:ascii="Comic Sans MS" w:hAnsi="Comic Sans MS" w:cstheme="minorHAnsi"/>
          <w:color w:val="000000" w:themeColor="text1"/>
          <w:sz w:val="20"/>
          <w:szCs w:val="20"/>
        </w:rPr>
        <w:t xml:space="preserve">  There is no longer a specific PE kit, </w:t>
      </w:r>
      <w:r w:rsidR="004D08A0" w:rsidRPr="00E25839">
        <w:rPr>
          <w:rFonts w:ascii="Comic Sans MS" w:hAnsi="Comic Sans MS" w:cstheme="minorHAnsi"/>
          <w:color w:val="000000" w:themeColor="text1"/>
          <w:sz w:val="20"/>
          <w:szCs w:val="20"/>
        </w:rPr>
        <w:t xml:space="preserve">however we ask that the children wear suitable clothing and, if possible, black leggings/joggers, white t-shirts and green jumper.  </w:t>
      </w:r>
      <w:r w:rsidRPr="00E25839">
        <w:rPr>
          <w:rFonts w:ascii="Comic Sans MS" w:hAnsi="Comic Sans MS" w:cstheme="minorHAnsi"/>
          <w:color w:val="000000" w:themeColor="text1"/>
          <w:sz w:val="20"/>
          <w:szCs w:val="20"/>
        </w:rPr>
        <w:t>They are advised that football kits and crop tops are not suitable.  This came into practise when we were reducing both what the children were bringing to school and what was being held in school</w:t>
      </w:r>
      <w:r w:rsidR="0039445F" w:rsidRPr="00E25839">
        <w:rPr>
          <w:rFonts w:ascii="Comic Sans MS" w:hAnsi="Comic Sans MS" w:cstheme="minorHAnsi"/>
          <w:color w:val="000000" w:themeColor="text1"/>
          <w:sz w:val="20"/>
          <w:szCs w:val="20"/>
        </w:rPr>
        <w:t>, as it avoided the children needing to bring and keep a PE kit in the building.  This has continued, but has also supported the timings of PE lessons as no time is now needed for changing in and out of PE kits.  In Foundation Stage, many opportunities for dressing up in role play has been provided and encouraged, to continue to develop children’s skills in dressing themselves.</w:t>
      </w:r>
    </w:p>
    <w:p w14:paraId="5B833538" w14:textId="3245618C" w:rsidR="002F1CF1" w:rsidRPr="00E25839" w:rsidRDefault="002F1CF1"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Teachers ensure that no jewellery is worn in lessons and long hair should be tied back</w:t>
      </w:r>
      <w:r w:rsidR="00C81C8E" w:rsidRPr="00E25839">
        <w:rPr>
          <w:rFonts w:ascii="Comic Sans MS" w:hAnsi="Comic Sans MS" w:cstheme="minorHAnsi"/>
          <w:color w:val="000000" w:themeColor="text1"/>
          <w:sz w:val="20"/>
          <w:szCs w:val="20"/>
        </w:rPr>
        <w:t>.</w:t>
      </w:r>
      <w:r w:rsidRPr="00E25839">
        <w:rPr>
          <w:rFonts w:ascii="Comic Sans MS" w:hAnsi="Comic Sans MS" w:cstheme="minorHAnsi"/>
          <w:color w:val="000000" w:themeColor="text1"/>
          <w:sz w:val="20"/>
          <w:szCs w:val="20"/>
        </w:rPr>
        <w:t xml:space="preserve"> Children unable to remove earrings should be required to make them safe by taping, front and back, which may offer a measure of protection.</w:t>
      </w:r>
      <w:r w:rsidR="00C81C8E" w:rsidRPr="00E25839">
        <w:rPr>
          <w:rFonts w:ascii="Comic Sans MS" w:hAnsi="Comic Sans MS" w:cstheme="minorHAnsi"/>
          <w:color w:val="000000" w:themeColor="text1"/>
          <w:sz w:val="20"/>
          <w:szCs w:val="20"/>
        </w:rPr>
        <w:t xml:space="preserve"> </w:t>
      </w:r>
      <w:r w:rsidRPr="00E25839">
        <w:rPr>
          <w:rFonts w:ascii="Comic Sans MS" w:hAnsi="Comic Sans MS" w:cstheme="minorHAnsi"/>
          <w:color w:val="000000" w:themeColor="text1"/>
          <w:sz w:val="20"/>
          <w:szCs w:val="20"/>
        </w:rPr>
        <w:t>Pupils wear suitable footwear when travelling to and from the hall.</w:t>
      </w:r>
    </w:p>
    <w:p w14:paraId="3D5EA851" w14:textId="63944045" w:rsidR="00C81C8E" w:rsidRPr="00E25839" w:rsidRDefault="00C81C8E"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Children should bring a note if they are unable to participate through illness or injury. Staff should be vigilant if a pattern of non-participation is established for a variety of reasons. Children not participating should remain with their class and should carry out different tasks such as taking videos/photographs, giving feedback to groups, coaching, making a note of key vocabulary and teaching points. </w:t>
      </w:r>
    </w:p>
    <w:p w14:paraId="7F05D8F0" w14:textId="77777777" w:rsidR="00C81C8E" w:rsidRPr="00E25839" w:rsidRDefault="00C81C8E" w:rsidP="00A94271">
      <w:pPr>
        <w:spacing w:line="240" w:lineRule="auto"/>
        <w:jc w:val="both"/>
        <w:rPr>
          <w:rFonts w:ascii="Comic Sans MS" w:hAnsi="Comic Sans MS" w:cstheme="minorHAnsi"/>
          <w:color w:val="000000" w:themeColor="text1"/>
          <w:sz w:val="20"/>
          <w:szCs w:val="20"/>
          <w:u w:val="single"/>
        </w:rPr>
      </w:pPr>
    </w:p>
    <w:p w14:paraId="7B87D4AE" w14:textId="77777777" w:rsidR="00E458E4" w:rsidRPr="00E25839" w:rsidRDefault="00E458E4" w:rsidP="00A94271">
      <w:pPr>
        <w:spacing w:line="240" w:lineRule="auto"/>
        <w:jc w:val="both"/>
        <w:rPr>
          <w:rFonts w:ascii="Comic Sans MS" w:hAnsi="Comic Sans MS" w:cstheme="minorHAnsi"/>
          <w:color w:val="000000" w:themeColor="text1"/>
          <w:sz w:val="20"/>
          <w:szCs w:val="20"/>
          <w:u w:val="single"/>
        </w:rPr>
      </w:pPr>
      <w:r w:rsidRPr="00E25839">
        <w:rPr>
          <w:rFonts w:ascii="Comic Sans MS" w:hAnsi="Comic Sans MS" w:cstheme="minorHAnsi"/>
          <w:color w:val="000000" w:themeColor="text1"/>
          <w:sz w:val="20"/>
          <w:szCs w:val="20"/>
          <w:u w:val="single"/>
        </w:rPr>
        <w:t>Accidents</w:t>
      </w:r>
    </w:p>
    <w:p w14:paraId="0BAABA1D" w14:textId="77777777" w:rsidR="00E458E4" w:rsidRPr="00E25839" w:rsidRDefault="00E458E4" w:rsidP="00A94271">
      <w:pPr>
        <w:spacing w:line="240" w:lineRule="auto"/>
        <w:jc w:val="both"/>
        <w:rPr>
          <w:rFonts w:ascii="Comic Sans MS" w:hAnsi="Comic Sans MS" w:cstheme="minorHAnsi"/>
          <w:color w:val="000000" w:themeColor="text1"/>
          <w:sz w:val="20"/>
          <w:szCs w:val="20"/>
        </w:rPr>
      </w:pPr>
      <w:r w:rsidRPr="00E25839">
        <w:rPr>
          <w:rFonts w:ascii="Comic Sans MS" w:hAnsi="Comic Sans MS" w:cstheme="minorHAnsi"/>
          <w:color w:val="000000" w:themeColor="text1"/>
          <w:sz w:val="20"/>
          <w:szCs w:val="20"/>
        </w:rPr>
        <w:t xml:space="preserve">For minor injuries (bruises and bumps), children should be encouraged to continue where possible but sit and watch if necessary. For small cuts or grazes, a qualified first aider should accompany the child to apply first aid. For serious accidents (head injuries, serious cuts or suspected fractures) the teacher should stay with the child and send a TA or two responsible children to inform the school office. </w:t>
      </w:r>
    </w:p>
    <w:p w14:paraId="2C2A58E2" w14:textId="775B74AD" w:rsidR="002F1CF1" w:rsidRPr="00444C6B" w:rsidRDefault="00E25839" w:rsidP="00A94271">
      <w:pPr>
        <w:spacing w:line="240" w:lineRule="auto"/>
        <w:jc w:val="both"/>
        <w:rPr>
          <w:rFonts w:ascii="Comic Sans MS" w:hAnsi="Comic Sans MS" w:cstheme="minorHAnsi"/>
          <w:b/>
          <w:sz w:val="20"/>
          <w:szCs w:val="20"/>
        </w:rPr>
      </w:pPr>
      <w:r w:rsidRPr="00812A7F">
        <w:rPr>
          <w:rFonts w:ascii="Comic Sans MS" w:hAnsi="Comic Sans MS" w:cstheme="minorHAnsi"/>
          <w:b/>
          <w:sz w:val="20"/>
          <w:szCs w:val="20"/>
        </w:rPr>
        <w:t xml:space="preserve">Revised and adopted by the Governing Body </w:t>
      </w:r>
      <w:r>
        <w:rPr>
          <w:rFonts w:ascii="Comic Sans MS" w:hAnsi="Comic Sans MS" w:cstheme="minorHAnsi"/>
          <w:b/>
          <w:sz w:val="20"/>
          <w:szCs w:val="20"/>
        </w:rPr>
        <w:t>July</w:t>
      </w:r>
      <w:r w:rsidRPr="00812A7F">
        <w:rPr>
          <w:rFonts w:ascii="Comic Sans MS" w:hAnsi="Comic Sans MS" w:cstheme="minorHAnsi"/>
          <w:b/>
          <w:sz w:val="20"/>
          <w:szCs w:val="20"/>
        </w:rPr>
        <w:t xml:space="preserve"> 202</w:t>
      </w:r>
      <w:r>
        <w:rPr>
          <w:rFonts w:ascii="Comic Sans MS" w:hAnsi="Comic Sans MS" w:cstheme="minorHAnsi"/>
          <w:b/>
          <w:sz w:val="20"/>
          <w:szCs w:val="20"/>
        </w:rPr>
        <w:t>2</w:t>
      </w:r>
      <w:r w:rsidRPr="00812A7F">
        <w:rPr>
          <w:rFonts w:ascii="Comic Sans MS" w:hAnsi="Comic Sans MS" w:cstheme="minorHAnsi"/>
          <w:b/>
          <w:sz w:val="20"/>
          <w:szCs w:val="20"/>
        </w:rPr>
        <w:t>.</w:t>
      </w:r>
      <w:r>
        <w:rPr>
          <w:rFonts w:ascii="Comic Sans MS" w:hAnsi="Comic Sans MS" w:cstheme="minorHAnsi"/>
          <w:b/>
          <w:sz w:val="20"/>
          <w:szCs w:val="20"/>
        </w:rPr>
        <w:t xml:space="preserve"> Updated Feb 2023</w:t>
      </w:r>
    </w:p>
    <w:sectPr w:rsidR="002F1CF1" w:rsidRPr="00444C6B" w:rsidSect="00AE02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EE9"/>
    <w:multiLevelType w:val="hybridMultilevel"/>
    <w:tmpl w:val="16F2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A7208"/>
    <w:multiLevelType w:val="hybridMultilevel"/>
    <w:tmpl w:val="176C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B4656"/>
    <w:multiLevelType w:val="hybridMultilevel"/>
    <w:tmpl w:val="23E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47E46"/>
    <w:multiLevelType w:val="hybridMultilevel"/>
    <w:tmpl w:val="491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D7ADC"/>
    <w:multiLevelType w:val="hybridMultilevel"/>
    <w:tmpl w:val="3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80BB7"/>
    <w:multiLevelType w:val="hybridMultilevel"/>
    <w:tmpl w:val="4DDA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E1652"/>
    <w:multiLevelType w:val="hybridMultilevel"/>
    <w:tmpl w:val="DEA879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41E7D0C"/>
    <w:multiLevelType w:val="hybridMultilevel"/>
    <w:tmpl w:val="2BF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47BEA"/>
    <w:multiLevelType w:val="hybridMultilevel"/>
    <w:tmpl w:val="CF2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1063E"/>
    <w:multiLevelType w:val="hybridMultilevel"/>
    <w:tmpl w:val="6526C64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6F431E52"/>
    <w:multiLevelType w:val="hybridMultilevel"/>
    <w:tmpl w:val="8CC0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70053"/>
    <w:multiLevelType w:val="hybridMultilevel"/>
    <w:tmpl w:val="52BC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C7D22"/>
    <w:multiLevelType w:val="hybridMultilevel"/>
    <w:tmpl w:val="B31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9"/>
  </w:num>
  <w:num w:numId="5">
    <w:abstractNumId w:val="0"/>
  </w:num>
  <w:num w:numId="6">
    <w:abstractNumId w:val="4"/>
  </w:num>
  <w:num w:numId="7">
    <w:abstractNumId w:val="12"/>
  </w:num>
  <w:num w:numId="8">
    <w:abstractNumId w:val="2"/>
  </w:num>
  <w:num w:numId="9">
    <w:abstractNumId w:val="10"/>
  </w:num>
  <w:num w:numId="10">
    <w:abstractNumId w:val="7"/>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02"/>
    <w:rsid w:val="000A19B4"/>
    <w:rsid w:val="001A456D"/>
    <w:rsid w:val="0022124E"/>
    <w:rsid w:val="002277D4"/>
    <w:rsid w:val="002A1B16"/>
    <w:rsid w:val="002B28A3"/>
    <w:rsid w:val="002E7B7D"/>
    <w:rsid w:val="002F1CF1"/>
    <w:rsid w:val="00390033"/>
    <w:rsid w:val="00392E58"/>
    <w:rsid w:val="0039445F"/>
    <w:rsid w:val="00410F9B"/>
    <w:rsid w:val="00444C6B"/>
    <w:rsid w:val="00462682"/>
    <w:rsid w:val="00466A93"/>
    <w:rsid w:val="00485F43"/>
    <w:rsid w:val="004C11FA"/>
    <w:rsid w:val="004D08A0"/>
    <w:rsid w:val="005A16A1"/>
    <w:rsid w:val="005C7A21"/>
    <w:rsid w:val="005D424B"/>
    <w:rsid w:val="0069406E"/>
    <w:rsid w:val="006B41AD"/>
    <w:rsid w:val="00822D45"/>
    <w:rsid w:val="00836BA3"/>
    <w:rsid w:val="009003DB"/>
    <w:rsid w:val="00940694"/>
    <w:rsid w:val="009B7585"/>
    <w:rsid w:val="009E00D7"/>
    <w:rsid w:val="009E2AC2"/>
    <w:rsid w:val="00A210A6"/>
    <w:rsid w:val="00A712EA"/>
    <w:rsid w:val="00A94271"/>
    <w:rsid w:val="00AE021F"/>
    <w:rsid w:val="00BE079D"/>
    <w:rsid w:val="00C502EB"/>
    <w:rsid w:val="00C81C8E"/>
    <w:rsid w:val="00CA6FA0"/>
    <w:rsid w:val="00CC0214"/>
    <w:rsid w:val="00CC0382"/>
    <w:rsid w:val="00DA6234"/>
    <w:rsid w:val="00DB67E4"/>
    <w:rsid w:val="00DC6BC2"/>
    <w:rsid w:val="00E25839"/>
    <w:rsid w:val="00E458E4"/>
    <w:rsid w:val="00EA0674"/>
    <w:rsid w:val="00EB657F"/>
    <w:rsid w:val="00F263B5"/>
    <w:rsid w:val="00F3795A"/>
    <w:rsid w:val="00F45202"/>
    <w:rsid w:val="00F46716"/>
    <w:rsid w:val="00FE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3DC0"/>
  <w15:chartTrackingRefBased/>
  <w15:docId w15:val="{13FDCC91-CFDB-40AF-B3DB-32BE34F9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F45202"/>
  </w:style>
  <w:style w:type="paragraph" w:styleId="NormalWeb">
    <w:name w:val="Normal (Web)"/>
    <w:basedOn w:val="Normal"/>
    <w:uiPriority w:val="99"/>
    <w:unhideWhenUsed/>
    <w:rsid w:val="00A21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E2AC2"/>
    <w:pPr>
      <w:ind w:left="720"/>
      <w:contextualSpacing/>
    </w:pPr>
  </w:style>
  <w:style w:type="paragraph" w:customStyle="1" w:styleId="Default">
    <w:name w:val="Default"/>
    <w:rsid w:val="00A712E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Manford</dc:creator>
  <cp:keywords/>
  <dc:description/>
  <cp:lastModifiedBy>Sharon</cp:lastModifiedBy>
  <cp:revision>3</cp:revision>
  <cp:lastPrinted>2022-10-31T14:57:00Z</cp:lastPrinted>
  <dcterms:created xsi:type="dcterms:W3CDTF">2023-02-05T14:01:00Z</dcterms:created>
  <dcterms:modified xsi:type="dcterms:W3CDTF">2023-02-05T14:01:00Z</dcterms:modified>
</cp:coreProperties>
</file>